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7B8" w:rsidRPr="00E347B8" w:rsidRDefault="00F107E2" w:rsidP="00C40761">
      <w:pPr>
        <w:jc w:val="center"/>
        <w:rPr>
          <w:rFonts w:ascii="Arial Black" w:hAnsi="Arial Black"/>
          <w:sz w:val="24"/>
          <w:szCs w:val="24"/>
        </w:rPr>
      </w:pPr>
      <w:r>
        <w:rPr>
          <w:rFonts w:ascii="Arial Black" w:hAnsi="Arial Black"/>
          <w:sz w:val="24"/>
          <w:szCs w:val="24"/>
        </w:rPr>
        <w:t xml:space="preserve">ДОПОЛНИТЕЛЬНЫЕ </w:t>
      </w:r>
      <w:bookmarkStart w:id="0" w:name="_GoBack"/>
      <w:bookmarkEnd w:id="0"/>
      <w:r w:rsidR="00C40761" w:rsidRPr="00E347B8">
        <w:rPr>
          <w:rFonts w:ascii="Arial Black" w:hAnsi="Arial Black"/>
          <w:sz w:val="24"/>
          <w:szCs w:val="24"/>
        </w:rPr>
        <w:t xml:space="preserve">РАЗЪЯСНЕНИЯ ПО ВОПРОСУ </w:t>
      </w:r>
    </w:p>
    <w:p w:rsidR="0001331E" w:rsidRPr="00E347B8" w:rsidRDefault="00C40761" w:rsidP="00C40761">
      <w:pPr>
        <w:jc w:val="center"/>
        <w:rPr>
          <w:rFonts w:ascii="Arial Black" w:hAnsi="Arial Black"/>
          <w:sz w:val="24"/>
          <w:szCs w:val="24"/>
        </w:rPr>
      </w:pPr>
      <w:r w:rsidRPr="00E347B8">
        <w:rPr>
          <w:rFonts w:ascii="Arial Black" w:hAnsi="Arial Black"/>
          <w:sz w:val="24"/>
          <w:szCs w:val="24"/>
        </w:rPr>
        <w:t>ИЗГОТОВЛЕНИЯ КАНДИДАТАМИ ПЕЧАТНЫХ ПРЕДВЫБОРНЫХ АГИТАЦИОННЫХ МАТЕРИАЛОВ</w:t>
      </w:r>
    </w:p>
    <w:p w:rsidR="00C40761" w:rsidRPr="00E347B8" w:rsidRDefault="00E347B8" w:rsidP="00C40761">
      <w:pPr>
        <w:ind w:firstLine="567"/>
        <w:jc w:val="both"/>
        <w:rPr>
          <w:rFonts w:ascii="Times New Roman" w:hAnsi="Times New Roman" w:cs="Times New Roman"/>
          <w:sz w:val="24"/>
          <w:szCs w:val="24"/>
        </w:rPr>
      </w:pPr>
      <w:r>
        <w:rPr>
          <w:rFonts w:ascii="Times New Roman" w:hAnsi="Times New Roman" w:cs="Times New Roman"/>
          <w:sz w:val="24"/>
          <w:szCs w:val="24"/>
        </w:rPr>
        <w:t>И</w:t>
      </w:r>
      <w:r w:rsidR="00C40761" w:rsidRPr="00E347B8">
        <w:rPr>
          <w:rFonts w:ascii="Times New Roman" w:hAnsi="Times New Roman" w:cs="Times New Roman"/>
          <w:sz w:val="24"/>
          <w:szCs w:val="24"/>
        </w:rPr>
        <w:t>збирательная комиссия Ленинградской области в связи с возникающими вопросами в сфере реализации кандидатами в депутаты совета депутатов муниципального образования «Шлиссельбургское городское поселение» права на проведение предвыборной агитации посредством выпуска печатных агитационных материалов разъясняет следующее.</w:t>
      </w:r>
    </w:p>
    <w:p w:rsidR="00C40761" w:rsidRPr="00E347B8" w:rsidRDefault="00C40761" w:rsidP="00C40761">
      <w:pPr>
        <w:ind w:firstLine="567"/>
        <w:jc w:val="both"/>
        <w:rPr>
          <w:rFonts w:ascii="Times New Roman" w:hAnsi="Times New Roman" w:cs="Times New Roman"/>
          <w:sz w:val="24"/>
          <w:szCs w:val="24"/>
        </w:rPr>
      </w:pPr>
      <w:r w:rsidRPr="00E347B8">
        <w:rPr>
          <w:rFonts w:ascii="Times New Roman" w:hAnsi="Times New Roman" w:cs="Times New Roman"/>
          <w:sz w:val="24"/>
          <w:szCs w:val="24"/>
        </w:rPr>
        <w:t>В соответствии с пунктом 5 статьи 59 Федерального закона от 12 июня 2002 года №67-ФЗ «Об основных гарантиях избирательных прав и права на участие в референдуме граждан Российской Федерации»</w:t>
      </w:r>
      <w:r w:rsidR="003E4282">
        <w:rPr>
          <w:rFonts w:ascii="Times New Roman" w:hAnsi="Times New Roman" w:cs="Times New Roman"/>
          <w:sz w:val="24"/>
          <w:szCs w:val="24"/>
        </w:rPr>
        <w:t xml:space="preserve"> (далее – Федеральный закон</w:t>
      </w:r>
      <w:proofErr w:type="gramStart"/>
      <w:r w:rsidR="003E4282">
        <w:rPr>
          <w:rFonts w:ascii="Times New Roman" w:hAnsi="Times New Roman" w:cs="Times New Roman"/>
          <w:sz w:val="24"/>
          <w:szCs w:val="24"/>
        </w:rPr>
        <w:t>)</w:t>
      </w:r>
      <w:r w:rsidR="00E347B8" w:rsidRPr="00E347B8">
        <w:rPr>
          <w:rFonts w:ascii="Times New Roman" w:hAnsi="Times New Roman" w:cs="Times New Roman"/>
          <w:sz w:val="24"/>
          <w:szCs w:val="24"/>
        </w:rPr>
        <w:t>г</w:t>
      </w:r>
      <w:proofErr w:type="gramEnd"/>
      <w:r w:rsidRPr="00E347B8">
        <w:rPr>
          <w:rFonts w:ascii="Times New Roman" w:hAnsi="Times New Roman" w:cs="Times New Roman"/>
          <w:sz w:val="24"/>
          <w:szCs w:val="24"/>
        </w:rPr>
        <w:t xml:space="preserve">раждане и юридические лица вправе оказывать финансовую поддержку кандидату, избирательному объединению, инициативной группе по проведению референдума только через соответствующие избирательные фонды, фонды референдума. Расходование в целях достижения определенного результата на выборах, референдуме денежных средств, не перечисленных в избирательные фонды, фонды референдума,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 без оплаты из соответствующего избирательного фонда, фонда референдума выполнение оплачиваемых работ, реализация товаров, оказание платных услуг,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Материальная поддержка кандидата, избирательного объединения, инициативной группы по проведению референдума, направленная на достижение определенного результата на выборах, референдуме, может быть оказана только при ее компенсации за счет средств соответствующего избирательного фонда, фонда референдума. </w:t>
      </w:r>
    </w:p>
    <w:p w:rsidR="00C40761" w:rsidRPr="00E347B8" w:rsidRDefault="00C40761" w:rsidP="00C40761">
      <w:pPr>
        <w:ind w:firstLine="567"/>
        <w:jc w:val="both"/>
        <w:rPr>
          <w:rFonts w:ascii="Times New Roman" w:hAnsi="Times New Roman" w:cs="Times New Roman"/>
          <w:sz w:val="24"/>
          <w:szCs w:val="24"/>
        </w:rPr>
      </w:pPr>
      <w:r w:rsidRPr="00E347B8">
        <w:rPr>
          <w:rFonts w:ascii="Times New Roman" w:hAnsi="Times New Roman" w:cs="Times New Roman"/>
          <w:b/>
          <w:sz w:val="24"/>
          <w:szCs w:val="24"/>
          <w:u w:val="single"/>
        </w:rPr>
        <w:t>ДОПУСКАЮТСЯ</w:t>
      </w:r>
      <w:r w:rsidRPr="00E347B8">
        <w:rPr>
          <w:rFonts w:ascii="Times New Roman" w:hAnsi="Times New Roman" w:cs="Times New Roman"/>
          <w:b/>
          <w:caps/>
          <w:sz w:val="24"/>
          <w:szCs w:val="24"/>
          <w:u w:val="single"/>
        </w:rPr>
        <w:t>добровольное бесплатное личное выполнение гражданином</w:t>
      </w:r>
      <w:r w:rsidRPr="00E347B8">
        <w:rPr>
          <w:rFonts w:ascii="Times New Roman" w:hAnsi="Times New Roman" w:cs="Times New Roman"/>
          <w:sz w:val="24"/>
          <w:szCs w:val="24"/>
        </w:rPr>
        <w:t xml:space="preserve"> работ, оказание им услуг по подготовке и проведению выборов без привлечения третьих лиц.</w:t>
      </w:r>
    </w:p>
    <w:p w:rsidR="003E4282" w:rsidRDefault="00E347B8" w:rsidP="003E4282">
      <w:pPr>
        <w:ind w:firstLine="567"/>
        <w:jc w:val="both"/>
        <w:rPr>
          <w:rFonts w:ascii="Times New Roman" w:eastAsia="Calibri" w:hAnsi="Times New Roman" w:cs="Times New Roman"/>
          <w:bCs/>
          <w:sz w:val="24"/>
          <w:szCs w:val="24"/>
          <w:lang w:eastAsia="ru-RU"/>
        </w:rPr>
      </w:pPr>
      <w:r w:rsidRPr="00E347B8">
        <w:rPr>
          <w:rFonts w:ascii="Times New Roman" w:eastAsia="Calibri" w:hAnsi="Times New Roman" w:cs="Times New Roman"/>
          <w:bCs/>
          <w:sz w:val="24"/>
          <w:szCs w:val="24"/>
          <w:lang w:eastAsia="ru-RU"/>
        </w:rPr>
        <w:t>Материалы могут быть изготовлены кандидатом лично с подтверждением расходов на их изготовление из соответствующего избирательного фонда (приобретение бумаги, оргтехники, рабочих материалов).</w:t>
      </w:r>
    </w:p>
    <w:p w:rsidR="003E4282" w:rsidRDefault="003E4282" w:rsidP="00C40761">
      <w:pPr>
        <w:ind w:firstLine="567"/>
        <w:jc w:val="both"/>
        <w:rPr>
          <w:rFonts w:ascii="Times New Roman" w:hAnsi="Times New Roman" w:cs="Times New Roman"/>
          <w:sz w:val="24"/>
          <w:szCs w:val="24"/>
        </w:rPr>
      </w:pPr>
      <w:r>
        <w:rPr>
          <w:rFonts w:ascii="Times New Roman" w:eastAsia="Calibri" w:hAnsi="Times New Roman" w:cs="Times New Roman"/>
          <w:bCs/>
          <w:sz w:val="24"/>
          <w:szCs w:val="24"/>
          <w:lang w:eastAsia="ru-RU"/>
        </w:rPr>
        <w:t>Также кандидаты имею</w:t>
      </w:r>
      <w:r w:rsidR="00314C15">
        <w:rPr>
          <w:rFonts w:ascii="Times New Roman" w:eastAsia="Calibri" w:hAnsi="Times New Roman" w:cs="Times New Roman"/>
          <w:bCs/>
          <w:sz w:val="24"/>
          <w:szCs w:val="24"/>
          <w:lang w:eastAsia="ru-RU"/>
        </w:rPr>
        <w:t>т</w:t>
      </w:r>
      <w:r>
        <w:rPr>
          <w:rFonts w:ascii="Times New Roman" w:eastAsia="Calibri" w:hAnsi="Times New Roman" w:cs="Times New Roman"/>
          <w:bCs/>
          <w:sz w:val="24"/>
          <w:szCs w:val="24"/>
          <w:lang w:eastAsia="ru-RU"/>
        </w:rPr>
        <w:t xml:space="preserve"> право в соответствии с Федеральным законом изготавливать печатные агитационные материалы в о</w:t>
      </w:r>
      <w:r>
        <w:rPr>
          <w:rFonts w:ascii="Times New Roman" w:hAnsi="Times New Roman" w:cs="Times New Roman"/>
          <w:sz w:val="24"/>
          <w:szCs w:val="24"/>
        </w:rPr>
        <w:t xml:space="preserve">рганизациях, у индивидуальных предпринимателей, выполняющих работы или оказывающих услуги по изготовлению печатных агитационных материалов, которые выполнили условия статьи 54 Федерального закона. </w:t>
      </w:r>
    </w:p>
    <w:p w:rsidR="00314C15" w:rsidRPr="00E347B8" w:rsidRDefault="00314C15" w:rsidP="00314C1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Обращаем внимание, что в соответствии со статьей 48 Федерального закона кандидаты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sectPr w:rsidR="00314C15" w:rsidRPr="00E347B8" w:rsidSect="00314C15">
      <w:pgSz w:w="11906" w:h="16838"/>
      <w:pgMar w:top="426" w:right="850"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40761"/>
    <w:rsid w:val="0001331E"/>
    <w:rsid w:val="00314C15"/>
    <w:rsid w:val="003E4282"/>
    <w:rsid w:val="00AD692B"/>
    <w:rsid w:val="00B91AB6"/>
    <w:rsid w:val="00C128AD"/>
    <w:rsid w:val="00C40761"/>
    <w:rsid w:val="00E347B8"/>
    <w:rsid w:val="00ED0B1C"/>
    <w:rsid w:val="00F107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8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2833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dc:creator>
  <cp:lastModifiedBy>Пользователь Windows</cp:lastModifiedBy>
  <cp:revision>2</cp:revision>
  <cp:lastPrinted>2019-11-29T09:43:00Z</cp:lastPrinted>
  <dcterms:created xsi:type="dcterms:W3CDTF">2019-11-29T11:20:00Z</dcterms:created>
  <dcterms:modified xsi:type="dcterms:W3CDTF">2019-11-29T11:20:00Z</dcterms:modified>
</cp:coreProperties>
</file>