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BC" w:rsidRDefault="00E17DBC" w:rsidP="006E1E0E">
      <w:pPr>
        <w:pStyle w:val="a3"/>
        <w:rPr>
          <w:szCs w:val="28"/>
        </w:rPr>
      </w:pPr>
      <w:r>
        <w:rPr>
          <w:szCs w:val="28"/>
        </w:rPr>
        <w:t>ПОСТАНОВЛЕНИЕ</w:t>
      </w:r>
    </w:p>
    <w:p w:rsidR="00E17DBC" w:rsidRDefault="00E17DBC" w:rsidP="006E1E0E">
      <w:pPr>
        <w:pStyle w:val="a3"/>
        <w:rPr>
          <w:szCs w:val="28"/>
        </w:rPr>
      </w:pPr>
      <w:r>
        <w:rPr>
          <w:szCs w:val="28"/>
        </w:rPr>
        <w:t>территориальной избирательной комиссии</w:t>
      </w:r>
    </w:p>
    <w:p w:rsidR="00E17DBC" w:rsidRDefault="00E17DBC" w:rsidP="006E1E0E">
      <w:pPr>
        <w:pStyle w:val="a3"/>
        <w:rPr>
          <w:szCs w:val="28"/>
        </w:rPr>
      </w:pPr>
      <w:r>
        <w:rPr>
          <w:szCs w:val="28"/>
        </w:rPr>
        <w:t>КИРОВСКОГО МУНИЦИПАЛЬНОГО РАЙОНА</w:t>
      </w:r>
    </w:p>
    <w:p w:rsidR="00E17DBC" w:rsidRDefault="00E17DBC" w:rsidP="006E1E0E">
      <w:pPr>
        <w:pStyle w:val="a3"/>
        <w:rPr>
          <w:szCs w:val="28"/>
        </w:rPr>
      </w:pPr>
      <w:proofErr w:type="gramStart"/>
      <w:r>
        <w:rPr>
          <w:szCs w:val="28"/>
        </w:rPr>
        <w:t>(с полномочиями окружной избирательной комиссии</w:t>
      </w:r>
      <w:proofErr w:type="gramEnd"/>
    </w:p>
    <w:p w:rsidR="00E17DBC" w:rsidRDefault="00E17DBC" w:rsidP="006E1E0E">
      <w:pPr>
        <w:pStyle w:val="a3"/>
        <w:rPr>
          <w:szCs w:val="28"/>
        </w:rPr>
      </w:pPr>
      <w:r>
        <w:rPr>
          <w:szCs w:val="28"/>
        </w:rPr>
        <w:t>избирательного округа №</w:t>
      </w:r>
      <w:r w:rsidR="00091A90">
        <w:rPr>
          <w:szCs w:val="28"/>
        </w:rPr>
        <w:t xml:space="preserve"> 19</w:t>
      </w:r>
      <w:r>
        <w:rPr>
          <w:szCs w:val="28"/>
        </w:rPr>
        <w:t>)</w:t>
      </w:r>
    </w:p>
    <w:p w:rsidR="00E17DBC" w:rsidRPr="006E1E0E" w:rsidRDefault="00E17DBC" w:rsidP="006E1E0E">
      <w:pPr>
        <w:spacing w:after="0" w:line="240" w:lineRule="auto"/>
        <w:rPr>
          <w:rFonts w:ascii="Times New Roman" w:hAnsi="Times New Roman" w:cs="Times New Roman"/>
          <w:sz w:val="28"/>
          <w:szCs w:val="28"/>
        </w:rPr>
      </w:pPr>
    </w:p>
    <w:p w:rsidR="00E17DBC" w:rsidRPr="00B42B33" w:rsidRDefault="004C48F6" w:rsidP="006E1E0E">
      <w:pPr>
        <w:spacing w:after="0" w:line="240" w:lineRule="auto"/>
        <w:rPr>
          <w:rFonts w:ascii="Times New Roman" w:hAnsi="Times New Roman" w:cs="Times New Roman"/>
          <w:sz w:val="23"/>
          <w:szCs w:val="23"/>
        </w:rPr>
      </w:pPr>
      <w:r w:rsidRPr="00B42B33">
        <w:rPr>
          <w:rFonts w:ascii="Times New Roman" w:hAnsi="Times New Roman" w:cs="Times New Roman"/>
          <w:sz w:val="23"/>
          <w:szCs w:val="23"/>
        </w:rPr>
        <w:t>20</w:t>
      </w:r>
      <w:r w:rsidR="006E1E0E" w:rsidRPr="00B42B33">
        <w:rPr>
          <w:rFonts w:ascii="Times New Roman" w:hAnsi="Times New Roman" w:cs="Times New Roman"/>
          <w:sz w:val="23"/>
          <w:szCs w:val="23"/>
        </w:rPr>
        <w:t xml:space="preserve"> ноября 2019 </w:t>
      </w:r>
      <w:r w:rsidR="00E17DBC" w:rsidRPr="00B42B33">
        <w:rPr>
          <w:rFonts w:ascii="Times New Roman" w:hAnsi="Times New Roman" w:cs="Times New Roman"/>
          <w:sz w:val="23"/>
          <w:szCs w:val="23"/>
        </w:rPr>
        <w:t xml:space="preserve">года                                                                             </w:t>
      </w:r>
      <w:r w:rsidRPr="00B42B33">
        <w:rPr>
          <w:rFonts w:ascii="Times New Roman" w:hAnsi="Times New Roman" w:cs="Times New Roman"/>
          <w:sz w:val="23"/>
          <w:szCs w:val="23"/>
        </w:rPr>
        <w:t xml:space="preserve">                      </w:t>
      </w:r>
      <w:r w:rsidR="006E1E0E" w:rsidRPr="00B42B33">
        <w:rPr>
          <w:rFonts w:ascii="Times New Roman" w:hAnsi="Times New Roman" w:cs="Times New Roman"/>
          <w:sz w:val="23"/>
          <w:szCs w:val="23"/>
        </w:rPr>
        <w:t xml:space="preserve">       №133/1</w:t>
      </w:r>
      <w:r w:rsidRPr="00B42B33">
        <w:rPr>
          <w:rFonts w:ascii="Times New Roman" w:hAnsi="Times New Roman" w:cs="Times New Roman"/>
          <w:sz w:val="23"/>
          <w:szCs w:val="23"/>
        </w:rPr>
        <w:t>0</w:t>
      </w:r>
    </w:p>
    <w:p w:rsidR="006E1E0E" w:rsidRPr="00B42B33" w:rsidRDefault="006E1E0E" w:rsidP="006E1E0E">
      <w:pPr>
        <w:pStyle w:val="a3"/>
        <w:rPr>
          <w:sz w:val="23"/>
          <w:szCs w:val="23"/>
        </w:rPr>
      </w:pPr>
    </w:p>
    <w:p w:rsidR="00E17DBC" w:rsidRPr="00B42B33" w:rsidRDefault="00E17DBC" w:rsidP="006E1E0E">
      <w:pPr>
        <w:pStyle w:val="a3"/>
        <w:rPr>
          <w:b w:val="0"/>
          <w:sz w:val="23"/>
          <w:szCs w:val="23"/>
        </w:rPr>
      </w:pPr>
      <w:r w:rsidRPr="00B42B33">
        <w:rPr>
          <w:sz w:val="23"/>
          <w:szCs w:val="23"/>
        </w:rPr>
        <w:t>Об отказе в регистрации</w:t>
      </w:r>
    </w:p>
    <w:p w:rsidR="006E1E0E" w:rsidRPr="00B42B33" w:rsidRDefault="00E17DBC" w:rsidP="006E1E0E">
      <w:pPr>
        <w:pStyle w:val="a7"/>
        <w:jc w:val="center"/>
        <w:rPr>
          <w:rFonts w:ascii="Times New Roman" w:hAnsi="Times New Roman" w:cs="Times New Roman"/>
          <w:b/>
          <w:sz w:val="23"/>
          <w:szCs w:val="23"/>
        </w:rPr>
      </w:pPr>
      <w:r w:rsidRPr="00B42B33">
        <w:rPr>
          <w:rFonts w:ascii="Times New Roman" w:hAnsi="Times New Roman" w:cs="Times New Roman"/>
          <w:b/>
          <w:sz w:val="23"/>
          <w:szCs w:val="23"/>
        </w:rPr>
        <w:t xml:space="preserve">кандидату в депутаты совета депутатов </w:t>
      </w:r>
    </w:p>
    <w:p w:rsidR="006E1E0E" w:rsidRPr="00B42B33" w:rsidRDefault="00E17DBC" w:rsidP="006E1E0E">
      <w:pPr>
        <w:pStyle w:val="a7"/>
        <w:jc w:val="center"/>
        <w:rPr>
          <w:rFonts w:ascii="Times New Roman" w:hAnsi="Times New Roman" w:cs="Times New Roman"/>
          <w:b/>
          <w:sz w:val="23"/>
          <w:szCs w:val="23"/>
        </w:rPr>
      </w:pPr>
      <w:r w:rsidRPr="00B42B33">
        <w:rPr>
          <w:rFonts w:ascii="Times New Roman" w:hAnsi="Times New Roman" w:cs="Times New Roman"/>
          <w:b/>
          <w:sz w:val="23"/>
          <w:szCs w:val="23"/>
        </w:rPr>
        <w:t xml:space="preserve">муниципального образования Шлиссельбургское городское поселение </w:t>
      </w:r>
    </w:p>
    <w:p w:rsidR="00E17DBC" w:rsidRPr="00B42B33" w:rsidRDefault="00E17DBC" w:rsidP="006E1E0E">
      <w:pPr>
        <w:pStyle w:val="a7"/>
        <w:jc w:val="center"/>
        <w:rPr>
          <w:rFonts w:ascii="Times New Roman" w:hAnsi="Times New Roman" w:cs="Times New Roman"/>
          <w:b/>
          <w:sz w:val="23"/>
          <w:szCs w:val="23"/>
        </w:rPr>
      </w:pPr>
      <w:r w:rsidRPr="00B42B33">
        <w:rPr>
          <w:rFonts w:ascii="Times New Roman" w:hAnsi="Times New Roman" w:cs="Times New Roman"/>
          <w:b/>
          <w:sz w:val="23"/>
          <w:szCs w:val="23"/>
        </w:rPr>
        <w:t>Кировского муниципального района Ленинградской области пятого созыва</w:t>
      </w:r>
    </w:p>
    <w:p w:rsidR="00E17DBC" w:rsidRPr="00B42B33" w:rsidRDefault="00E17DBC" w:rsidP="006E1E0E">
      <w:pPr>
        <w:pStyle w:val="a7"/>
        <w:jc w:val="center"/>
        <w:rPr>
          <w:rFonts w:ascii="Times New Roman" w:hAnsi="Times New Roman" w:cs="Times New Roman"/>
          <w:b/>
          <w:sz w:val="23"/>
          <w:szCs w:val="23"/>
        </w:rPr>
      </w:pPr>
      <w:r w:rsidRPr="00B42B33">
        <w:rPr>
          <w:rFonts w:ascii="Times New Roman" w:hAnsi="Times New Roman" w:cs="Times New Roman"/>
          <w:b/>
          <w:sz w:val="23"/>
          <w:szCs w:val="23"/>
        </w:rPr>
        <w:t>по многомандатному</w:t>
      </w:r>
      <w:r w:rsidRPr="00B42B33">
        <w:rPr>
          <w:rFonts w:ascii="Times New Roman" w:hAnsi="Times New Roman" w:cs="Times New Roman"/>
          <w:b/>
          <w:i/>
          <w:sz w:val="23"/>
          <w:szCs w:val="23"/>
        </w:rPr>
        <w:t xml:space="preserve"> </w:t>
      </w:r>
      <w:r w:rsidRPr="00B42B33">
        <w:rPr>
          <w:rFonts w:ascii="Times New Roman" w:hAnsi="Times New Roman" w:cs="Times New Roman"/>
          <w:b/>
          <w:sz w:val="23"/>
          <w:szCs w:val="23"/>
        </w:rPr>
        <w:t>избирательному округу № 19</w:t>
      </w:r>
    </w:p>
    <w:p w:rsidR="00E17DBC" w:rsidRPr="00B42B33" w:rsidRDefault="00E17DBC" w:rsidP="006E1E0E">
      <w:pPr>
        <w:pStyle w:val="a7"/>
        <w:jc w:val="center"/>
        <w:rPr>
          <w:rFonts w:ascii="Times New Roman" w:hAnsi="Times New Roman" w:cs="Times New Roman"/>
          <w:b/>
          <w:bCs/>
          <w:sz w:val="23"/>
          <w:szCs w:val="23"/>
        </w:rPr>
      </w:pPr>
      <w:r w:rsidRPr="00B42B33">
        <w:rPr>
          <w:rFonts w:ascii="Times New Roman" w:hAnsi="Times New Roman" w:cs="Times New Roman"/>
          <w:b/>
          <w:sz w:val="23"/>
          <w:szCs w:val="23"/>
        </w:rPr>
        <w:t xml:space="preserve">Малиновскому Анатолию Александровичу, </w:t>
      </w:r>
      <w:r w:rsidRPr="00B42B33">
        <w:rPr>
          <w:rFonts w:ascii="Times New Roman" w:hAnsi="Times New Roman" w:cs="Times New Roman"/>
          <w:b/>
          <w:bCs/>
          <w:sz w:val="23"/>
          <w:szCs w:val="23"/>
        </w:rPr>
        <w:t>выдвинутому избирательным объединением ЛЕНИНГРАДСКОЕ РЕГИОНАЛЬНОЕ ОТДЕЛЕНИЕ Политической партии СОЦИАЛЬНОЙ ЗАЩИТЫ</w:t>
      </w:r>
    </w:p>
    <w:p w:rsidR="00E17DBC" w:rsidRPr="00B42B33" w:rsidRDefault="00E17DBC" w:rsidP="006E1E0E">
      <w:pPr>
        <w:pStyle w:val="a7"/>
        <w:jc w:val="center"/>
        <w:rPr>
          <w:rFonts w:ascii="Times New Roman" w:hAnsi="Times New Roman" w:cs="Times New Roman"/>
          <w:b/>
          <w:bCs/>
          <w:sz w:val="23"/>
          <w:szCs w:val="23"/>
          <w:vertAlign w:val="superscript"/>
        </w:rPr>
      </w:pPr>
    </w:p>
    <w:p w:rsidR="00E17DBC" w:rsidRPr="00B42B33" w:rsidRDefault="00E17DBC" w:rsidP="006E1E0E">
      <w:pPr>
        <w:pStyle w:val="a7"/>
        <w:ind w:firstLine="708"/>
        <w:jc w:val="both"/>
        <w:rPr>
          <w:rFonts w:ascii="Times New Roman" w:hAnsi="Times New Roman" w:cs="Times New Roman"/>
          <w:sz w:val="23"/>
          <w:szCs w:val="23"/>
        </w:rPr>
      </w:pPr>
      <w:proofErr w:type="gramStart"/>
      <w:r w:rsidRPr="00B42B33">
        <w:rPr>
          <w:rFonts w:ascii="Times New Roman" w:hAnsi="Times New Roman" w:cs="Times New Roman"/>
          <w:sz w:val="23"/>
          <w:szCs w:val="23"/>
        </w:rPr>
        <w:t>Проверив соответствие порядка выдвижения кандидата в депутаты совета депутатов муниципального образования Шлиссел</w:t>
      </w:r>
      <w:r w:rsidR="006E1E0E" w:rsidRPr="00B42B33">
        <w:rPr>
          <w:rFonts w:ascii="Times New Roman" w:hAnsi="Times New Roman" w:cs="Times New Roman"/>
          <w:sz w:val="23"/>
          <w:szCs w:val="23"/>
        </w:rPr>
        <w:t xml:space="preserve">ьбургское городское поселение </w:t>
      </w:r>
      <w:r w:rsidRPr="00B42B33">
        <w:rPr>
          <w:rFonts w:ascii="Times New Roman" w:hAnsi="Times New Roman" w:cs="Times New Roman"/>
          <w:sz w:val="23"/>
          <w:szCs w:val="23"/>
        </w:rPr>
        <w:t>Кировского муниципального района Ленинградской области пятого созыва по многомандатному</w:t>
      </w:r>
      <w:r w:rsidRPr="00B42B33">
        <w:rPr>
          <w:rFonts w:ascii="Times New Roman" w:hAnsi="Times New Roman" w:cs="Times New Roman"/>
          <w:i/>
          <w:sz w:val="23"/>
          <w:szCs w:val="23"/>
        </w:rPr>
        <w:t xml:space="preserve"> </w:t>
      </w:r>
      <w:r w:rsidRPr="00B42B33">
        <w:rPr>
          <w:rFonts w:ascii="Times New Roman" w:hAnsi="Times New Roman" w:cs="Times New Roman"/>
          <w:sz w:val="23"/>
          <w:szCs w:val="23"/>
        </w:rPr>
        <w:t xml:space="preserve">избирательному округу № 19 </w:t>
      </w:r>
      <w:r w:rsidRPr="00B42B33">
        <w:rPr>
          <w:rFonts w:ascii="Times New Roman" w:hAnsi="Times New Roman" w:cs="Times New Roman"/>
          <w:b/>
          <w:sz w:val="23"/>
          <w:szCs w:val="23"/>
        </w:rPr>
        <w:t>Малиновского Анатолия Александровича</w:t>
      </w:r>
      <w:r w:rsidRPr="00B42B33">
        <w:rPr>
          <w:rFonts w:ascii="Times New Roman" w:hAnsi="Times New Roman" w:cs="Times New Roman"/>
          <w:sz w:val="23"/>
          <w:szCs w:val="23"/>
        </w:rPr>
        <w:t xml:space="preserve">, </w:t>
      </w:r>
      <w:r w:rsidRPr="00B42B33">
        <w:rPr>
          <w:rFonts w:ascii="Times New Roman" w:hAnsi="Times New Roman" w:cs="Times New Roman"/>
          <w:bCs/>
          <w:sz w:val="23"/>
          <w:szCs w:val="23"/>
        </w:rPr>
        <w:t>выдвинутого избирательным объединением ЛЕНИНГРАДСКОЕ РЕГИОНАЛЬНОЕ ОТДЕЛЕНИЕ Политической партии</w:t>
      </w:r>
      <w:r w:rsidRPr="00B42B33">
        <w:rPr>
          <w:rFonts w:ascii="Times New Roman" w:hAnsi="Times New Roman" w:cs="Times New Roman"/>
          <w:b/>
          <w:bCs/>
          <w:sz w:val="23"/>
          <w:szCs w:val="23"/>
        </w:rPr>
        <w:t xml:space="preserve"> СОЦИАЛЬНОЙ ЗАЩИТЫ</w:t>
      </w:r>
      <w:r w:rsidRPr="00B42B33">
        <w:rPr>
          <w:rFonts w:ascii="Times New Roman" w:hAnsi="Times New Roman" w:cs="Times New Roman"/>
          <w:bCs/>
          <w:sz w:val="23"/>
          <w:szCs w:val="23"/>
        </w:rPr>
        <w:t xml:space="preserve">, </w:t>
      </w:r>
      <w:r w:rsidRPr="00B42B33">
        <w:rPr>
          <w:rFonts w:ascii="Times New Roman" w:hAnsi="Times New Roman" w:cs="Times New Roman"/>
          <w:sz w:val="23"/>
          <w:szCs w:val="23"/>
        </w:rPr>
        <w:t>требованиям Федерального закона от 12 июня 2002 года № 67-ФЗ «Об основных гарантиях избирательных прав и права на участие в референдуме граждан</w:t>
      </w:r>
      <w:proofErr w:type="gramEnd"/>
      <w:r w:rsidRPr="00B42B33">
        <w:rPr>
          <w:rFonts w:ascii="Times New Roman" w:hAnsi="Times New Roman" w:cs="Times New Roman"/>
          <w:sz w:val="23"/>
          <w:szCs w:val="23"/>
        </w:rPr>
        <w:t xml:space="preserve"> </w:t>
      </w:r>
      <w:proofErr w:type="gramStart"/>
      <w:r w:rsidRPr="00B42B33">
        <w:rPr>
          <w:rFonts w:ascii="Times New Roman" w:hAnsi="Times New Roman" w:cs="Times New Roman"/>
          <w:sz w:val="23"/>
          <w:szCs w:val="23"/>
        </w:rPr>
        <w:t>Российской Федерации» (далее – Федеральный закон № 67-ФЗ), областного закона от 15 марта 2012 года № 20-оз «О муниципальных выборах в Ленинградской области» (далее – областной закон) и представленные для выдвижения и регистрации кандидата документы,</w:t>
      </w:r>
      <w:r w:rsidRPr="00B42B33">
        <w:rPr>
          <w:rFonts w:ascii="Times New Roman" w:hAnsi="Times New Roman" w:cs="Times New Roman"/>
          <w:color w:val="000000"/>
          <w:sz w:val="23"/>
          <w:szCs w:val="23"/>
        </w:rPr>
        <w:t xml:space="preserve"> </w:t>
      </w:r>
      <w:r w:rsidRPr="00B42B33">
        <w:rPr>
          <w:rFonts w:ascii="Times New Roman" w:hAnsi="Times New Roman" w:cs="Times New Roman"/>
          <w:sz w:val="23"/>
          <w:szCs w:val="23"/>
        </w:rPr>
        <w:t>территориальная избирательная комиссия Кировского муниципального района с полномочиями</w:t>
      </w:r>
      <w:r w:rsidRPr="00B42B33">
        <w:rPr>
          <w:rFonts w:ascii="Times New Roman" w:hAnsi="Times New Roman" w:cs="Times New Roman"/>
          <w:i/>
          <w:sz w:val="23"/>
          <w:szCs w:val="23"/>
        </w:rPr>
        <w:t xml:space="preserve"> </w:t>
      </w:r>
      <w:r w:rsidRPr="00B42B33">
        <w:rPr>
          <w:rFonts w:ascii="Times New Roman" w:hAnsi="Times New Roman" w:cs="Times New Roman"/>
          <w:sz w:val="23"/>
          <w:szCs w:val="23"/>
        </w:rPr>
        <w:t>окружной избирательной комиссии многомандатного избирательного округа № 19 (далее – избирательная комиссия) установила следующее:</w:t>
      </w:r>
      <w:proofErr w:type="gramEnd"/>
    </w:p>
    <w:p w:rsidR="00D94B8B" w:rsidRPr="00B42B33" w:rsidRDefault="00E17DBC" w:rsidP="006E1E0E">
      <w:pPr>
        <w:pStyle w:val="a7"/>
        <w:ind w:firstLine="708"/>
        <w:jc w:val="both"/>
        <w:rPr>
          <w:rFonts w:ascii="Times New Roman" w:hAnsi="Times New Roman" w:cs="Times New Roman"/>
          <w:sz w:val="23"/>
          <w:szCs w:val="23"/>
        </w:rPr>
      </w:pPr>
      <w:r w:rsidRPr="00B42B33">
        <w:rPr>
          <w:rFonts w:ascii="Times New Roman" w:hAnsi="Times New Roman" w:cs="Times New Roman"/>
          <w:sz w:val="23"/>
          <w:szCs w:val="23"/>
        </w:rPr>
        <w:t xml:space="preserve">25 октября 2019 года Советом </w:t>
      </w:r>
      <w:r w:rsidRPr="00B42B33">
        <w:rPr>
          <w:rFonts w:ascii="Times New Roman" w:hAnsi="Times New Roman" w:cs="Times New Roman"/>
          <w:bCs/>
          <w:sz w:val="23"/>
          <w:szCs w:val="23"/>
        </w:rPr>
        <w:t>ЛЕНИНГРАДСКОГО РЕГИОНАЛЬНОГО ОТДЕЛЕНИЯ Политической партии</w:t>
      </w:r>
      <w:r w:rsidRPr="00B42B33">
        <w:rPr>
          <w:rFonts w:ascii="Times New Roman" w:hAnsi="Times New Roman" w:cs="Times New Roman"/>
          <w:b/>
          <w:bCs/>
          <w:sz w:val="23"/>
          <w:szCs w:val="23"/>
        </w:rPr>
        <w:t xml:space="preserve"> СОЦИАЛЬНОЙ ЗАЩИТЫ </w:t>
      </w:r>
      <w:r w:rsidR="00D94B8B" w:rsidRPr="00B42B33">
        <w:rPr>
          <w:rFonts w:ascii="Times New Roman" w:hAnsi="Times New Roman" w:cs="Times New Roman"/>
          <w:sz w:val="23"/>
          <w:szCs w:val="23"/>
        </w:rPr>
        <w:t>было осуществлено выдвижение Малиновского А.А. кандидатом в депутаты совета депутатов муниципального образования Шлиссельбургское городское поселение Кировского муниципального района Ленинградской области пятого созыва по многомандатному</w:t>
      </w:r>
      <w:r w:rsidR="00D94B8B" w:rsidRPr="00B42B33">
        <w:rPr>
          <w:rFonts w:ascii="Times New Roman" w:hAnsi="Times New Roman" w:cs="Times New Roman"/>
          <w:i/>
          <w:sz w:val="23"/>
          <w:szCs w:val="23"/>
        </w:rPr>
        <w:t xml:space="preserve"> </w:t>
      </w:r>
      <w:r w:rsidR="00D94B8B" w:rsidRPr="00B42B33">
        <w:rPr>
          <w:rFonts w:ascii="Times New Roman" w:hAnsi="Times New Roman" w:cs="Times New Roman"/>
          <w:sz w:val="23"/>
          <w:szCs w:val="23"/>
        </w:rPr>
        <w:t>избирательному округу № 19.</w:t>
      </w:r>
    </w:p>
    <w:p w:rsidR="00141974" w:rsidRPr="00B42B33" w:rsidRDefault="00D94B8B" w:rsidP="006E1E0E">
      <w:pPr>
        <w:pStyle w:val="a7"/>
        <w:ind w:firstLine="708"/>
        <w:jc w:val="both"/>
        <w:rPr>
          <w:rFonts w:ascii="Times New Roman" w:hAnsi="Times New Roman" w:cs="Times New Roman"/>
          <w:sz w:val="23"/>
          <w:szCs w:val="23"/>
        </w:rPr>
      </w:pPr>
      <w:r w:rsidRPr="00B42B33">
        <w:rPr>
          <w:rFonts w:ascii="Times New Roman" w:hAnsi="Times New Roman" w:cs="Times New Roman"/>
          <w:sz w:val="23"/>
          <w:szCs w:val="23"/>
        </w:rPr>
        <w:t xml:space="preserve">В избирательную комиссию Малиновским А.А. документы для выдвижения были представлены 28 октября 2019 года и </w:t>
      </w:r>
      <w:r w:rsidR="006E1E0E" w:rsidRPr="00B42B33">
        <w:rPr>
          <w:rFonts w:ascii="Times New Roman" w:hAnsi="Times New Roman" w:cs="Times New Roman"/>
          <w:sz w:val="23"/>
          <w:szCs w:val="23"/>
        </w:rPr>
        <w:t xml:space="preserve">для регистрации </w:t>
      </w:r>
      <w:r w:rsidRPr="00B42B33">
        <w:rPr>
          <w:rFonts w:ascii="Times New Roman" w:hAnsi="Times New Roman" w:cs="Times New Roman"/>
          <w:sz w:val="23"/>
          <w:szCs w:val="23"/>
        </w:rPr>
        <w:t xml:space="preserve">6 ноября 2019 года. </w:t>
      </w:r>
    </w:p>
    <w:p w:rsidR="001E26B0" w:rsidRPr="00B42B33" w:rsidRDefault="001E26B0" w:rsidP="006E1E0E">
      <w:pPr>
        <w:pStyle w:val="a7"/>
        <w:ind w:firstLine="708"/>
        <w:jc w:val="both"/>
        <w:rPr>
          <w:rFonts w:ascii="Times New Roman" w:hAnsi="Times New Roman" w:cs="Times New Roman"/>
          <w:sz w:val="23"/>
          <w:szCs w:val="23"/>
        </w:rPr>
      </w:pPr>
      <w:r w:rsidRPr="00B42B33">
        <w:rPr>
          <w:rFonts w:ascii="Times New Roman" w:hAnsi="Times New Roman" w:cs="Times New Roman"/>
          <w:sz w:val="23"/>
          <w:szCs w:val="23"/>
        </w:rPr>
        <w:t xml:space="preserve">В связи с тем, что выдвижение кандидата Малиновского А.А. </w:t>
      </w:r>
      <w:r w:rsidRPr="00B42B33">
        <w:rPr>
          <w:rFonts w:ascii="Times New Roman" w:hAnsi="Times New Roman" w:cs="Times New Roman"/>
          <w:bCs/>
          <w:sz w:val="23"/>
          <w:szCs w:val="23"/>
        </w:rPr>
        <w:t xml:space="preserve">избирательным объединением ЛЕНИНГРАДСКОЕ РЕГИОНАЛЬНОЕ ОТДЕЛЕНИЕ Политической партии </w:t>
      </w:r>
      <w:proofErr w:type="gramStart"/>
      <w:r w:rsidRPr="00B42B33">
        <w:rPr>
          <w:rFonts w:ascii="Times New Roman" w:hAnsi="Times New Roman" w:cs="Times New Roman"/>
          <w:b/>
          <w:bCs/>
          <w:sz w:val="23"/>
          <w:szCs w:val="23"/>
        </w:rPr>
        <w:t>СОЦИАЛЬНОЙ ЗАЩИТЫ</w:t>
      </w:r>
      <w:r w:rsidRPr="00B42B33">
        <w:rPr>
          <w:rFonts w:ascii="Times New Roman" w:hAnsi="Times New Roman" w:cs="Times New Roman"/>
          <w:sz w:val="23"/>
          <w:szCs w:val="23"/>
        </w:rPr>
        <w:t xml:space="preserve"> осуществлено с нарушением требований к выдвижению кандидата</w:t>
      </w:r>
      <w:r w:rsidR="00D94B8B" w:rsidRPr="00B42B33">
        <w:rPr>
          <w:rFonts w:ascii="Times New Roman" w:hAnsi="Times New Roman" w:cs="Times New Roman"/>
          <w:sz w:val="23"/>
          <w:szCs w:val="23"/>
        </w:rPr>
        <w:t xml:space="preserve"> (</w:t>
      </w:r>
      <w:r w:rsidR="00D94B8B" w:rsidRPr="00B42B33">
        <w:rPr>
          <w:rFonts w:ascii="Times New Roman" w:hAnsi="Times New Roman" w:cs="Times New Roman"/>
          <w:bCs/>
          <w:sz w:val="23"/>
          <w:szCs w:val="23"/>
        </w:rPr>
        <w:t xml:space="preserve">в соответствии с пунктом 4 статьи 34 Устава Политической партии </w:t>
      </w:r>
      <w:r w:rsidR="00D94B8B" w:rsidRPr="00B42B33">
        <w:rPr>
          <w:rFonts w:ascii="Times New Roman" w:hAnsi="Times New Roman" w:cs="Times New Roman"/>
          <w:b/>
          <w:bCs/>
          <w:sz w:val="23"/>
          <w:szCs w:val="23"/>
        </w:rPr>
        <w:t>СОЦИАЛЬНОЙ ЗАЩИТЫ</w:t>
      </w:r>
      <w:r w:rsidR="00D94B8B" w:rsidRPr="00B42B33">
        <w:rPr>
          <w:rFonts w:ascii="Times New Roman" w:hAnsi="Times New Roman" w:cs="Times New Roman"/>
          <w:bCs/>
          <w:sz w:val="23"/>
          <w:szCs w:val="23"/>
        </w:rPr>
        <w:t xml:space="preserve"> Совет регионального отделения не уполномочен на выдвижение кандидатов на досрочных выборах депутатов представительных органов муниципальных образований)</w:t>
      </w:r>
      <w:r w:rsidRPr="00B42B33">
        <w:rPr>
          <w:rFonts w:ascii="Times New Roman" w:hAnsi="Times New Roman" w:cs="Times New Roman"/>
          <w:sz w:val="23"/>
          <w:szCs w:val="23"/>
        </w:rPr>
        <w:t>, постановлением избирательной комиссии № 125/</w:t>
      </w:r>
      <w:r w:rsidR="00421430" w:rsidRPr="00B42B33">
        <w:rPr>
          <w:rFonts w:ascii="Times New Roman" w:hAnsi="Times New Roman" w:cs="Times New Roman"/>
          <w:sz w:val="23"/>
          <w:szCs w:val="23"/>
        </w:rPr>
        <w:t>5 от 12 ноября 2019 года Малиновскому А.А. было отказано в регистрации</w:t>
      </w:r>
      <w:r w:rsidRPr="00B42B33">
        <w:rPr>
          <w:rFonts w:ascii="Times New Roman" w:hAnsi="Times New Roman" w:cs="Times New Roman"/>
          <w:sz w:val="23"/>
          <w:szCs w:val="23"/>
        </w:rPr>
        <w:t xml:space="preserve">. </w:t>
      </w:r>
      <w:proofErr w:type="gramEnd"/>
    </w:p>
    <w:p w:rsidR="009F0DF7" w:rsidRPr="00B42B33" w:rsidRDefault="006E1E0E" w:rsidP="006E1E0E">
      <w:pPr>
        <w:pStyle w:val="a5"/>
        <w:shd w:val="clear" w:color="auto" w:fill="auto"/>
        <w:ind w:right="0"/>
        <w:rPr>
          <w:b w:val="0"/>
          <w:sz w:val="23"/>
          <w:szCs w:val="23"/>
        </w:rPr>
      </w:pPr>
      <w:r w:rsidRPr="00B42B33">
        <w:rPr>
          <w:b w:val="0"/>
          <w:sz w:val="23"/>
          <w:szCs w:val="23"/>
        </w:rPr>
        <w:t>Вместе с тем</w:t>
      </w:r>
      <w:r w:rsidR="00D94B8B" w:rsidRPr="00B42B33">
        <w:rPr>
          <w:b w:val="0"/>
          <w:sz w:val="23"/>
          <w:szCs w:val="23"/>
        </w:rPr>
        <w:t xml:space="preserve"> </w:t>
      </w:r>
      <w:r w:rsidR="004C48F6" w:rsidRPr="00B42B33">
        <w:rPr>
          <w:b w:val="0"/>
          <w:sz w:val="23"/>
          <w:szCs w:val="23"/>
        </w:rPr>
        <w:t xml:space="preserve">по состоянию на </w:t>
      </w:r>
      <w:r w:rsidR="00421430" w:rsidRPr="00B42B33">
        <w:rPr>
          <w:b w:val="0"/>
          <w:sz w:val="23"/>
          <w:szCs w:val="23"/>
        </w:rPr>
        <w:t>11 ноября 2019 года</w:t>
      </w:r>
      <w:r w:rsidR="00D94B8B" w:rsidRPr="00B42B33">
        <w:rPr>
          <w:b w:val="0"/>
          <w:sz w:val="23"/>
          <w:szCs w:val="23"/>
        </w:rPr>
        <w:t>,</w:t>
      </w:r>
      <w:r w:rsidR="00421430" w:rsidRPr="00B42B33">
        <w:rPr>
          <w:b w:val="0"/>
          <w:sz w:val="23"/>
          <w:szCs w:val="23"/>
        </w:rPr>
        <w:t xml:space="preserve"> </w:t>
      </w:r>
      <w:r w:rsidR="00D94B8B" w:rsidRPr="00B42B33">
        <w:rPr>
          <w:b w:val="0"/>
          <w:sz w:val="23"/>
          <w:szCs w:val="23"/>
        </w:rPr>
        <w:t xml:space="preserve">когда Малиновский А.А. </w:t>
      </w:r>
      <w:r w:rsidR="004C48F6" w:rsidRPr="00B42B33">
        <w:rPr>
          <w:b w:val="0"/>
          <w:sz w:val="23"/>
          <w:szCs w:val="23"/>
        </w:rPr>
        <w:t>имел статус выдвинувшегося кандидата,</w:t>
      </w:r>
      <w:r w:rsidR="00D94B8B" w:rsidRPr="00B42B33">
        <w:rPr>
          <w:b w:val="0"/>
          <w:sz w:val="23"/>
          <w:szCs w:val="23"/>
        </w:rPr>
        <w:t xml:space="preserve"> </w:t>
      </w:r>
      <w:r w:rsidR="00421430" w:rsidRPr="00B42B33">
        <w:rPr>
          <w:b w:val="0"/>
          <w:bCs w:val="0"/>
          <w:sz w:val="23"/>
          <w:szCs w:val="23"/>
        </w:rPr>
        <w:t>Общим собранием</w:t>
      </w:r>
      <w:r w:rsidR="00421430" w:rsidRPr="00B42B33">
        <w:rPr>
          <w:bCs w:val="0"/>
          <w:sz w:val="23"/>
          <w:szCs w:val="23"/>
        </w:rPr>
        <w:t xml:space="preserve"> </w:t>
      </w:r>
      <w:r w:rsidR="00421430" w:rsidRPr="00B42B33">
        <w:rPr>
          <w:b w:val="0"/>
          <w:bCs w:val="0"/>
          <w:sz w:val="23"/>
          <w:szCs w:val="23"/>
        </w:rPr>
        <w:t xml:space="preserve">ЛЕНИНГРАДСКОГО РЕГИОНАЛЬНОГО ОТДЕЛЕНИЯ Политической партии </w:t>
      </w:r>
      <w:r w:rsidR="00421430" w:rsidRPr="00B42B33">
        <w:rPr>
          <w:bCs w:val="0"/>
          <w:sz w:val="23"/>
          <w:szCs w:val="23"/>
        </w:rPr>
        <w:t xml:space="preserve">СОЦИАЛЬНОЙ ЗАЩИТЫ </w:t>
      </w:r>
      <w:r w:rsidR="00421430" w:rsidRPr="00B42B33">
        <w:rPr>
          <w:b w:val="0"/>
          <w:bCs w:val="0"/>
          <w:sz w:val="23"/>
          <w:szCs w:val="23"/>
        </w:rPr>
        <w:t xml:space="preserve">было осуществлено повторное выдвижение кандидатов в депутаты </w:t>
      </w:r>
      <w:r w:rsidR="00421430" w:rsidRPr="00B42B33">
        <w:rPr>
          <w:b w:val="0"/>
          <w:sz w:val="23"/>
          <w:szCs w:val="23"/>
        </w:rPr>
        <w:t>совета депутатов муниципального образования Шлиссел</w:t>
      </w:r>
      <w:r w:rsidR="00957F72" w:rsidRPr="00B42B33">
        <w:rPr>
          <w:b w:val="0"/>
          <w:sz w:val="23"/>
          <w:szCs w:val="23"/>
        </w:rPr>
        <w:t xml:space="preserve">ьбургское городское поселение </w:t>
      </w:r>
      <w:r w:rsidR="00421430" w:rsidRPr="00B42B33">
        <w:rPr>
          <w:b w:val="0"/>
          <w:sz w:val="23"/>
          <w:szCs w:val="23"/>
        </w:rPr>
        <w:t>Кировского муниципального района Ленинградской области пятого созыва</w:t>
      </w:r>
      <w:r w:rsidR="00957F72" w:rsidRPr="00B42B33">
        <w:rPr>
          <w:b w:val="0"/>
          <w:sz w:val="23"/>
          <w:szCs w:val="23"/>
        </w:rPr>
        <w:t>.</w:t>
      </w:r>
      <w:r w:rsidR="00421430" w:rsidRPr="00B42B33">
        <w:rPr>
          <w:b w:val="0"/>
          <w:sz w:val="23"/>
          <w:szCs w:val="23"/>
        </w:rPr>
        <w:t xml:space="preserve"> </w:t>
      </w:r>
      <w:r w:rsidR="00957F72" w:rsidRPr="00B42B33">
        <w:rPr>
          <w:b w:val="0"/>
          <w:sz w:val="23"/>
          <w:szCs w:val="23"/>
        </w:rPr>
        <w:t>П</w:t>
      </w:r>
      <w:r w:rsidR="00421430" w:rsidRPr="00B42B33">
        <w:rPr>
          <w:b w:val="0"/>
          <w:sz w:val="23"/>
          <w:szCs w:val="23"/>
        </w:rPr>
        <w:t>о многомандатному</w:t>
      </w:r>
      <w:r w:rsidR="00421430" w:rsidRPr="00B42B33">
        <w:rPr>
          <w:b w:val="0"/>
          <w:i/>
          <w:sz w:val="23"/>
          <w:szCs w:val="23"/>
        </w:rPr>
        <w:t xml:space="preserve"> </w:t>
      </w:r>
      <w:r w:rsidR="00421430" w:rsidRPr="00B42B33">
        <w:rPr>
          <w:b w:val="0"/>
          <w:sz w:val="23"/>
          <w:szCs w:val="23"/>
        </w:rPr>
        <w:t>избирательному округу № 19</w:t>
      </w:r>
      <w:r w:rsidR="00421430" w:rsidRPr="00B42B33">
        <w:rPr>
          <w:sz w:val="23"/>
          <w:szCs w:val="23"/>
        </w:rPr>
        <w:t xml:space="preserve"> </w:t>
      </w:r>
      <w:r w:rsidR="00957F72" w:rsidRPr="00B42B33">
        <w:rPr>
          <w:b w:val="0"/>
          <w:sz w:val="23"/>
          <w:szCs w:val="23"/>
        </w:rPr>
        <w:t>повторно был выдвинут</w:t>
      </w:r>
      <w:r w:rsidR="00957F72" w:rsidRPr="00B42B33">
        <w:rPr>
          <w:sz w:val="23"/>
          <w:szCs w:val="23"/>
        </w:rPr>
        <w:t xml:space="preserve"> </w:t>
      </w:r>
      <w:r w:rsidR="00421430" w:rsidRPr="00B42B33">
        <w:rPr>
          <w:b w:val="0"/>
          <w:sz w:val="23"/>
          <w:szCs w:val="23"/>
        </w:rPr>
        <w:t>Малиновск</w:t>
      </w:r>
      <w:r w:rsidR="00957F72" w:rsidRPr="00B42B33">
        <w:rPr>
          <w:b w:val="0"/>
          <w:sz w:val="23"/>
          <w:szCs w:val="23"/>
        </w:rPr>
        <w:t>ий</w:t>
      </w:r>
      <w:r w:rsidR="00421430" w:rsidRPr="00B42B33">
        <w:rPr>
          <w:b w:val="0"/>
          <w:sz w:val="23"/>
          <w:szCs w:val="23"/>
        </w:rPr>
        <w:t xml:space="preserve"> Анатоли</w:t>
      </w:r>
      <w:r w:rsidR="00957F72" w:rsidRPr="00B42B33">
        <w:rPr>
          <w:b w:val="0"/>
          <w:sz w:val="23"/>
          <w:szCs w:val="23"/>
        </w:rPr>
        <w:t>й</w:t>
      </w:r>
      <w:r w:rsidR="00421430" w:rsidRPr="00B42B33">
        <w:rPr>
          <w:b w:val="0"/>
          <w:sz w:val="23"/>
          <w:szCs w:val="23"/>
        </w:rPr>
        <w:t xml:space="preserve"> Александрович</w:t>
      </w:r>
      <w:r w:rsidR="00957F72" w:rsidRPr="00B42B33">
        <w:rPr>
          <w:b w:val="0"/>
          <w:sz w:val="23"/>
          <w:szCs w:val="23"/>
        </w:rPr>
        <w:t>.</w:t>
      </w:r>
    </w:p>
    <w:p w:rsidR="001E26B0" w:rsidRPr="00B42B33" w:rsidRDefault="009F0DF7" w:rsidP="006E1E0E">
      <w:pPr>
        <w:pStyle w:val="a7"/>
        <w:ind w:firstLine="708"/>
        <w:jc w:val="both"/>
        <w:rPr>
          <w:rFonts w:ascii="Times New Roman" w:hAnsi="Times New Roman" w:cs="Times New Roman"/>
          <w:bCs/>
          <w:sz w:val="23"/>
          <w:szCs w:val="23"/>
        </w:rPr>
      </w:pPr>
      <w:r w:rsidRPr="00B42B33">
        <w:rPr>
          <w:rFonts w:ascii="Times New Roman" w:hAnsi="Times New Roman" w:cs="Times New Roman"/>
          <w:bCs/>
          <w:sz w:val="23"/>
          <w:szCs w:val="23"/>
        </w:rPr>
        <w:lastRenderedPageBreak/>
        <w:t xml:space="preserve">В соответствии с частью 11 статьи 24 областного закона в случае отказа в регистрации кандидата повторное его выдвижение возможно при соблюдении порядка и сроков, установленных областным законом. </w:t>
      </w:r>
    </w:p>
    <w:p w:rsidR="009B4391" w:rsidRPr="00B42B33" w:rsidRDefault="009B4391" w:rsidP="006E1E0E">
      <w:pPr>
        <w:pStyle w:val="a7"/>
        <w:ind w:firstLine="708"/>
        <w:jc w:val="both"/>
        <w:rPr>
          <w:rFonts w:ascii="Times New Roman" w:hAnsi="Times New Roman" w:cs="Times New Roman"/>
          <w:bCs/>
          <w:sz w:val="23"/>
          <w:szCs w:val="23"/>
        </w:rPr>
      </w:pPr>
      <w:r w:rsidRPr="00B42B33">
        <w:rPr>
          <w:rFonts w:ascii="Times New Roman" w:hAnsi="Times New Roman" w:cs="Times New Roman"/>
          <w:bCs/>
          <w:sz w:val="23"/>
          <w:szCs w:val="23"/>
        </w:rPr>
        <w:t>В с</w:t>
      </w:r>
      <w:r w:rsidR="00D6453D">
        <w:rPr>
          <w:rFonts w:ascii="Times New Roman" w:hAnsi="Times New Roman" w:cs="Times New Roman"/>
          <w:bCs/>
          <w:sz w:val="23"/>
          <w:szCs w:val="23"/>
        </w:rPr>
        <w:t>оответствии с частью 1 статьи 69</w:t>
      </w:r>
      <w:r w:rsidRPr="00B42B33">
        <w:rPr>
          <w:rFonts w:ascii="Times New Roman" w:hAnsi="Times New Roman" w:cs="Times New Roman"/>
          <w:bCs/>
          <w:sz w:val="23"/>
          <w:szCs w:val="23"/>
        </w:rPr>
        <w:t xml:space="preserve"> областного закона кандидат не </w:t>
      </w:r>
      <w:proofErr w:type="gramStart"/>
      <w:r w:rsidRPr="00B42B33">
        <w:rPr>
          <w:rFonts w:ascii="Times New Roman" w:hAnsi="Times New Roman" w:cs="Times New Roman"/>
          <w:bCs/>
          <w:sz w:val="23"/>
          <w:szCs w:val="23"/>
        </w:rPr>
        <w:t>позднее</w:t>
      </w:r>
      <w:proofErr w:type="gramEnd"/>
      <w:r w:rsidRPr="00B42B33">
        <w:rPr>
          <w:rFonts w:ascii="Times New Roman" w:hAnsi="Times New Roman" w:cs="Times New Roman"/>
          <w:bCs/>
          <w:sz w:val="23"/>
          <w:szCs w:val="23"/>
        </w:rPr>
        <w:t xml:space="preserve"> чем за пять дней до дня голосования, а при вынуждающих к тому обстоятельств не позднее чем за один день до дня голосования</w:t>
      </w:r>
      <w:r w:rsidR="00D94B8B" w:rsidRPr="00B42B33">
        <w:rPr>
          <w:rFonts w:ascii="Times New Roman" w:hAnsi="Times New Roman" w:cs="Times New Roman"/>
          <w:bCs/>
          <w:sz w:val="23"/>
          <w:szCs w:val="23"/>
        </w:rPr>
        <w:t>,</w:t>
      </w:r>
      <w:r w:rsidRPr="00B42B33">
        <w:rPr>
          <w:rFonts w:ascii="Times New Roman" w:hAnsi="Times New Roman" w:cs="Times New Roman"/>
          <w:bCs/>
          <w:sz w:val="23"/>
          <w:szCs w:val="23"/>
        </w:rPr>
        <w:t xml:space="preserve"> вправе представить в соответствующую избирательную комиссию письменное заявление о снятии своей кандидатуры. </w:t>
      </w:r>
      <w:r w:rsidR="00D94B8B" w:rsidRPr="00B42B33">
        <w:rPr>
          <w:rFonts w:ascii="Times New Roman" w:hAnsi="Times New Roman" w:cs="Times New Roman"/>
          <w:bCs/>
          <w:sz w:val="23"/>
          <w:szCs w:val="23"/>
        </w:rPr>
        <w:t xml:space="preserve"> </w:t>
      </w:r>
      <w:proofErr w:type="gramStart"/>
      <w:r w:rsidR="00D94B8B" w:rsidRPr="00B42B33">
        <w:rPr>
          <w:rFonts w:ascii="Times New Roman" w:hAnsi="Times New Roman" w:cs="Times New Roman"/>
          <w:bCs/>
          <w:sz w:val="23"/>
          <w:szCs w:val="23"/>
        </w:rPr>
        <w:t>В соответствии с частью 2 статьи 69 областного закона указанные действия не лишают лицо, их совершившее, права на повторное выдвижение на тех же выборах по любому избирательному округу в порядке и сроки, предусмотренные областным законом, начиная с даты представления в соответствующую избирательную комиссию заявления о снятии своей кандидатуры, если это действие совершено до его регистрации.</w:t>
      </w:r>
      <w:proofErr w:type="gramEnd"/>
    </w:p>
    <w:p w:rsidR="00E17DBC" w:rsidRPr="00B42B33" w:rsidRDefault="009B4391" w:rsidP="006E1E0E">
      <w:pPr>
        <w:pStyle w:val="a7"/>
        <w:ind w:firstLine="708"/>
        <w:jc w:val="both"/>
        <w:rPr>
          <w:rFonts w:ascii="Times New Roman" w:hAnsi="Times New Roman" w:cs="Times New Roman"/>
          <w:bCs/>
          <w:sz w:val="23"/>
          <w:szCs w:val="23"/>
          <w:lang w:val="en-US"/>
        </w:rPr>
      </w:pPr>
      <w:proofErr w:type="gramStart"/>
      <w:r w:rsidRPr="00B42B33">
        <w:rPr>
          <w:rFonts w:ascii="Times New Roman" w:hAnsi="Times New Roman" w:cs="Times New Roman"/>
          <w:sz w:val="23"/>
          <w:szCs w:val="23"/>
        </w:rPr>
        <w:t xml:space="preserve">Таким образом, </w:t>
      </w:r>
      <w:r w:rsidR="00B42B33" w:rsidRPr="00B42B33">
        <w:rPr>
          <w:rFonts w:ascii="Times New Roman" w:hAnsi="Times New Roman" w:cs="Times New Roman"/>
          <w:bCs/>
          <w:sz w:val="23"/>
          <w:szCs w:val="23"/>
        </w:rPr>
        <w:t xml:space="preserve">избирательным объединением </w:t>
      </w:r>
      <w:r w:rsidRPr="00B42B33">
        <w:rPr>
          <w:rFonts w:ascii="Times New Roman" w:hAnsi="Times New Roman" w:cs="Times New Roman"/>
          <w:bCs/>
          <w:sz w:val="23"/>
          <w:szCs w:val="23"/>
        </w:rPr>
        <w:t>ЛЕНИНГРАДСКОЕ РЕГИОНАЛЬНОЕ ОТДЕЛЕНИЕ Политической партии</w:t>
      </w:r>
      <w:r w:rsidRPr="00B42B33">
        <w:rPr>
          <w:rFonts w:ascii="Times New Roman" w:hAnsi="Times New Roman" w:cs="Times New Roman"/>
          <w:b/>
          <w:bCs/>
          <w:sz w:val="23"/>
          <w:szCs w:val="23"/>
        </w:rPr>
        <w:t xml:space="preserve"> СОЦИАЛЬНОЙ ЗАЩИТЫ</w:t>
      </w:r>
      <w:r w:rsidRPr="00B42B33">
        <w:rPr>
          <w:rFonts w:ascii="Times New Roman" w:hAnsi="Times New Roman" w:cs="Times New Roman"/>
          <w:bCs/>
          <w:sz w:val="23"/>
          <w:szCs w:val="23"/>
        </w:rPr>
        <w:t xml:space="preserve"> повторно выдвину</w:t>
      </w:r>
      <w:r w:rsidR="0053542C" w:rsidRPr="00B42B33">
        <w:rPr>
          <w:rFonts w:ascii="Times New Roman" w:hAnsi="Times New Roman" w:cs="Times New Roman"/>
          <w:bCs/>
          <w:sz w:val="23"/>
          <w:szCs w:val="23"/>
        </w:rPr>
        <w:t>т</w:t>
      </w:r>
      <w:r w:rsidRPr="00B42B33">
        <w:rPr>
          <w:rFonts w:ascii="Times New Roman" w:hAnsi="Times New Roman" w:cs="Times New Roman"/>
          <w:bCs/>
          <w:sz w:val="23"/>
          <w:szCs w:val="23"/>
        </w:rPr>
        <w:t xml:space="preserve"> ка</w:t>
      </w:r>
      <w:r w:rsidR="0053542C" w:rsidRPr="00B42B33">
        <w:rPr>
          <w:rFonts w:ascii="Times New Roman" w:hAnsi="Times New Roman" w:cs="Times New Roman"/>
          <w:bCs/>
          <w:sz w:val="23"/>
          <w:szCs w:val="23"/>
        </w:rPr>
        <w:t>ндидатом в депутаты Малиновский</w:t>
      </w:r>
      <w:r w:rsidRPr="00B42B33">
        <w:rPr>
          <w:rFonts w:ascii="Times New Roman" w:hAnsi="Times New Roman" w:cs="Times New Roman"/>
          <w:bCs/>
          <w:sz w:val="23"/>
          <w:szCs w:val="23"/>
        </w:rPr>
        <w:t xml:space="preserve"> А.А.</w:t>
      </w:r>
      <w:r w:rsidR="0053542C" w:rsidRPr="00B42B33">
        <w:rPr>
          <w:rFonts w:ascii="Times New Roman" w:hAnsi="Times New Roman" w:cs="Times New Roman"/>
          <w:bCs/>
          <w:sz w:val="23"/>
          <w:szCs w:val="23"/>
        </w:rPr>
        <w:t>,</w:t>
      </w:r>
      <w:r w:rsidRPr="00B42B33">
        <w:rPr>
          <w:rFonts w:ascii="Times New Roman" w:hAnsi="Times New Roman" w:cs="Times New Roman"/>
          <w:bCs/>
          <w:sz w:val="23"/>
          <w:szCs w:val="23"/>
        </w:rPr>
        <w:t xml:space="preserve"> в отношении которого избирательной комиссией не был</w:t>
      </w:r>
      <w:r w:rsidR="0053542C" w:rsidRPr="00B42B33">
        <w:rPr>
          <w:rFonts w:ascii="Times New Roman" w:hAnsi="Times New Roman" w:cs="Times New Roman"/>
          <w:bCs/>
          <w:sz w:val="23"/>
          <w:szCs w:val="23"/>
        </w:rPr>
        <w:t>о принято решение о регистрации</w:t>
      </w:r>
      <w:r w:rsidRPr="00B42B33">
        <w:rPr>
          <w:rFonts w:ascii="Times New Roman" w:hAnsi="Times New Roman" w:cs="Times New Roman"/>
          <w:bCs/>
          <w:sz w:val="23"/>
          <w:szCs w:val="23"/>
        </w:rPr>
        <w:t xml:space="preserve"> либо об отказе в регистрации кандидатом в депутаты совета депутатов муниципального образования Шлиссельбургское городское поселение Кировского муниципального района Ленинградской области пятого созыва.</w:t>
      </w:r>
      <w:proofErr w:type="gramEnd"/>
      <w:r w:rsidRPr="00B42B33">
        <w:rPr>
          <w:rFonts w:ascii="Times New Roman" w:hAnsi="Times New Roman" w:cs="Times New Roman"/>
          <w:bCs/>
          <w:sz w:val="23"/>
          <w:szCs w:val="23"/>
        </w:rPr>
        <w:t xml:space="preserve"> Также Малиновским А.А. в избирательную комиссию не было представлено заявление о снятии своей кандидатуры.</w:t>
      </w:r>
    </w:p>
    <w:p w:rsidR="00B42B33" w:rsidRPr="00B42B33" w:rsidRDefault="00B42B33" w:rsidP="00B42B33">
      <w:pPr>
        <w:pStyle w:val="a5"/>
        <w:ind w:firstLine="708"/>
        <w:rPr>
          <w:b w:val="0"/>
          <w:sz w:val="23"/>
          <w:szCs w:val="23"/>
        </w:rPr>
      </w:pPr>
      <w:r w:rsidRPr="00B42B33">
        <w:rPr>
          <w:b w:val="0"/>
          <w:sz w:val="23"/>
          <w:szCs w:val="23"/>
        </w:rPr>
        <w:t xml:space="preserve">Кандидатом А.А.Малиновским на проверку было представлено 14 подписей избирателей, собранных в поддержку выдвижения кандидата. </w:t>
      </w:r>
      <w:proofErr w:type="gramStart"/>
      <w:r w:rsidRPr="00B42B33">
        <w:rPr>
          <w:b w:val="0"/>
          <w:sz w:val="23"/>
          <w:szCs w:val="23"/>
        </w:rPr>
        <w:t>В соответствии с частью 5 статьи 23 областного закона рабочей группой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комиссию Кировского муниципального района (с полномочиями  окружных избирательных комиссий) при проведении досрочных выборов депутатов совета депутатов муниципального образования Шлиссельбургское городское поселение Кировского муниципального района Ленинградской области пятого созыва  были проверены 14 подписей избирателей, представленных</w:t>
      </w:r>
      <w:proofErr w:type="gramEnd"/>
      <w:r w:rsidRPr="00B42B33">
        <w:rPr>
          <w:b w:val="0"/>
          <w:sz w:val="23"/>
          <w:szCs w:val="23"/>
        </w:rPr>
        <w:t xml:space="preserve"> кандидатом.</w:t>
      </w:r>
      <w:r w:rsidRPr="00B42B33">
        <w:rPr>
          <w:sz w:val="23"/>
          <w:szCs w:val="23"/>
        </w:rPr>
        <w:t xml:space="preserve"> </w:t>
      </w:r>
      <w:r w:rsidRPr="00B42B33">
        <w:rPr>
          <w:b w:val="0"/>
          <w:sz w:val="23"/>
          <w:szCs w:val="23"/>
        </w:rPr>
        <w:t>По результатам проверки были признаны: недействительными 2 подписи или 14,28 % подписей,  достоверными 12 подписей.</w:t>
      </w:r>
    </w:p>
    <w:p w:rsidR="00E17DBC" w:rsidRPr="00B42B33" w:rsidRDefault="00E17DBC" w:rsidP="006E1E0E">
      <w:pPr>
        <w:pStyle w:val="a5"/>
        <w:shd w:val="clear" w:color="auto" w:fill="auto"/>
        <w:ind w:right="0"/>
        <w:rPr>
          <w:b w:val="0"/>
          <w:sz w:val="23"/>
          <w:szCs w:val="23"/>
        </w:rPr>
      </w:pPr>
      <w:r w:rsidRPr="00B42B33">
        <w:rPr>
          <w:b w:val="0"/>
          <w:sz w:val="23"/>
          <w:szCs w:val="23"/>
        </w:rPr>
        <w:t xml:space="preserve">В соответствии с подпунктом «б» пункта 24 статьи 38 Федерального закона № 67-ФЗ основаниями для отказа в регистрации кандидата, выдвинутого политической партией, является несоблюдение требований к выдвижению кандидата. </w:t>
      </w:r>
    </w:p>
    <w:p w:rsidR="00E17DBC" w:rsidRPr="00B42B33" w:rsidRDefault="00E17DBC" w:rsidP="006E1E0E">
      <w:pPr>
        <w:pStyle w:val="a5"/>
        <w:shd w:val="clear" w:color="auto" w:fill="auto"/>
        <w:ind w:right="0"/>
        <w:rPr>
          <w:sz w:val="23"/>
          <w:szCs w:val="23"/>
        </w:rPr>
      </w:pPr>
      <w:r w:rsidRPr="00B42B33">
        <w:rPr>
          <w:b w:val="0"/>
          <w:sz w:val="23"/>
          <w:szCs w:val="23"/>
        </w:rPr>
        <w:t xml:space="preserve">На основании вышеизложенного </w:t>
      </w:r>
      <w:r w:rsidR="00B5615E" w:rsidRPr="00B42B33">
        <w:rPr>
          <w:b w:val="0"/>
          <w:sz w:val="23"/>
          <w:szCs w:val="23"/>
        </w:rPr>
        <w:t xml:space="preserve">и в соответствии с частями 9, 10 статьи 24 областного закона </w:t>
      </w:r>
      <w:r w:rsidRPr="00B42B33">
        <w:rPr>
          <w:b w:val="0"/>
          <w:sz w:val="23"/>
          <w:szCs w:val="23"/>
        </w:rPr>
        <w:t>территориальная избирательная комиссия Кировского муниципального района с полномочиями</w:t>
      </w:r>
      <w:r w:rsidRPr="00B42B33">
        <w:rPr>
          <w:b w:val="0"/>
          <w:i/>
          <w:sz w:val="23"/>
          <w:szCs w:val="23"/>
        </w:rPr>
        <w:t xml:space="preserve"> </w:t>
      </w:r>
      <w:r w:rsidRPr="00B42B33">
        <w:rPr>
          <w:b w:val="0"/>
          <w:sz w:val="23"/>
          <w:szCs w:val="23"/>
        </w:rPr>
        <w:t xml:space="preserve">окружной избирательной комиссии многомандатного избирательного округа № </w:t>
      </w:r>
      <w:r w:rsidR="00B5615E" w:rsidRPr="00B42B33">
        <w:rPr>
          <w:b w:val="0"/>
          <w:sz w:val="23"/>
          <w:szCs w:val="23"/>
        </w:rPr>
        <w:t>19</w:t>
      </w:r>
      <w:r w:rsidRPr="00B42B33">
        <w:rPr>
          <w:b w:val="0"/>
          <w:sz w:val="23"/>
          <w:szCs w:val="23"/>
        </w:rPr>
        <w:t xml:space="preserve"> </w:t>
      </w:r>
      <w:r w:rsidRPr="00B42B33">
        <w:rPr>
          <w:sz w:val="23"/>
          <w:szCs w:val="23"/>
        </w:rPr>
        <w:t>постановила:</w:t>
      </w:r>
    </w:p>
    <w:p w:rsidR="00E17DBC" w:rsidRPr="00B42B33" w:rsidRDefault="00E17DBC" w:rsidP="006E1E0E">
      <w:pPr>
        <w:pStyle w:val="a7"/>
        <w:ind w:firstLine="851"/>
        <w:jc w:val="both"/>
        <w:rPr>
          <w:rFonts w:ascii="Times New Roman" w:hAnsi="Times New Roman" w:cs="Times New Roman"/>
          <w:b/>
          <w:sz w:val="23"/>
          <w:szCs w:val="23"/>
          <w:vertAlign w:val="superscript"/>
        </w:rPr>
      </w:pPr>
      <w:r w:rsidRPr="00B42B33">
        <w:rPr>
          <w:rFonts w:ascii="Times New Roman" w:hAnsi="Times New Roman" w:cs="Times New Roman"/>
          <w:sz w:val="23"/>
          <w:szCs w:val="23"/>
        </w:rPr>
        <w:t>1. Отказать в регистрации кандидату в депутаты совета депутатов муниципального образования Шлиссе</w:t>
      </w:r>
      <w:r w:rsidR="0053542C" w:rsidRPr="00B42B33">
        <w:rPr>
          <w:rFonts w:ascii="Times New Roman" w:hAnsi="Times New Roman" w:cs="Times New Roman"/>
          <w:sz w:val="23"/>
          <w:szCs w:val="23"/>
        </w:rPr>
        <w:t xml:space="preserve">льбургское городское поселение </w:t>
      </w:r>
      <w:r w:rsidRPr="00B42B33">
        <w:rPr>
          <w:rFonts w:ascii="Times New Roman" w:hAnsi="Times New Roman" w:cs="Times New Roman"/>
          <w:sz w:val="23"/>
          <w:szCs w:val="23"/>
        </w:rPr>
        <w:t>Кировского муниципального района Ленинградской области пятого созыва по многомандатному</w:t>
      </w:r>
      <w:r w:rsidRPr="00B42B33">
        <w:rPr>
          <w:rFonts w:ascii="Times New Roman" w:hAnsi="Times New Roman" w:cs="Times New Roman"/>
          <w:i/>
          <w:sz w:val="23"/>
          <w:szCs w:val="23"/>
        </w:rPr>
        <w:t xml:space="preserve"> </w:t>
      </w:r>
      <w:r w:rsidRPr="00B42B33">
        <w:rPr>
          <w:rFonts w:ascii="Times New Roman" w:hAnsi="Times New Roman" w:cs="Times New Roman"/>
          <w:sz w:val="23"/>
          <w:szCs w:val="23"/>
        </w:rPr>
        <w:t xml:space="preserve">избирательному округу № </w:t>
      </w:r>
      <w:r w:rsidR="00B5615E" w:rsidRPr="00B42B33">
        <w:rPr>
          <w:rFonts w:ascii="Times New Roman" w:hAnsi="Times New Roman" w:cs="Times New Roman"/>
          <w:sz w:val="23"/>
          <w:szCs w:val="23"/>
        </w:rPr>
        <w:t>19</w:t>
      </w:r>
      <w:r w:rsidRPr="00B42B33">
        <w:rPr>
          <w:rFonts w:ascii="Times New Roman" w:hAnsi="Times New Roman" w:cs="Times New Roman"/>
          <w:sz w:val="23"/>
          <w:szCs w:val="23"/>
        </w:rPr>
        <w:t xml:space="preserve"> </w:t>
      </w:r>
      <w:r w:rsidR="00B5615E" w:rsidRPr="00B42B33">
        <w:rPr>
          <w:rFonts w:ascii="Times New Roman" w:hAnsi="Times New Roman" w:cs="Times New Roman"/>
          <w:b/>
          <w:sz w:val="23"/>
          <w:szCs w:val="23"/>
        </w:rPr>
        <w:t>Малиновскому Анатолию Александровичу</w:t>
      </w:r>
      <w:r w:rsidRPr="00B42B33">
        <w:rPr>
          <w:rFonts w:ascii="Times New Roman" w:hAnsi="Times New Roman" w:cs="Times New Roman"/>
          <w:sz w:val="23"/>
          <w:szCs w:val="23"/>
        </w:rPr>
        <w:t xml:space="preserve">, </w:t>
      </w:r>
      <w:r w:rsidRPr="00B42B33">
        <w:rPr>
          <w:rFonts w:ascii="Times New Roman" w:hAnsi="Times New Roman" w:cs="Times New Roman"/>
          <w:bCs/>
          <w:sz w:val="23"/>
          <w:szCs w:val="23"/>
        </w:rPr>
        <w:t>выдвинут</w:t>
      </w:r>
      <w:r w:rsidR="00390593" w:rsidRPr="00B42B33">
        <w:rPr>
          <w:rFonts w:ascii="Times New Roman" w:hAnsi="Times New Roman" w:cs="Times New Roman"/>
          <w:bCs/>
          <w:sz w:val="23"/>
          <w:szCs w:val="23"/>
        </w:rPr>
        <w:t>ому</w:t>
      </w:r>
      <w:r w:rsidRPr="00B42B33">
        <w:rPr>
          <w:rFonts w:ascii="Times New Roman" w:hAnsi="Times New Roman" w:cs="Times New Roman"/>
          <w:bCs/>
          <w:sz w:val="23"/>
          <w:szCs w:val="23"/>
        </w:rPr>
        <w:t xml:space="preserve"> избирательным объединением ЛЕНИНГРАДСКОЕ РЕГИОНАЛЬНОЕ ОТДЕЛЕНИЕ Политической партии</w:t>
      </w:r>
      <w:r w:rsidRPr="00B42B33">
        <w:rPr>
          <w:rFonts w:ascii="Times New Roman" w:hAnsi="Times New Roman" w:cs="Times New Roman"/>
          <w:b/>
          <w:bCs/>
          <w:sz w:val="23"/>
          <w:szCs w:val="23"/>
        </w:rPr>
        <w:t xml:space="preserve"> СОЦИАЛЬНОЙ ЗАЩИТЫ</w:t>
      </w:r>
      <w:r w:rsidRPr="00B42B33">
        <w:rPr>
          <w:rFonts w:ascii="Times New Roman" w:hAnsi="Times New Roman" w:cs="Times New Roman"/>
          <w:sz w:val="23"/>
          <w:szCs w:val="23"/>
        </w:rPr>
        <w:t xml:space="preserve">. </w:t>
      </w:r>
    </w:p>
    <w:p w:rsidR="00AF2972" w:rsidRPr="00B42B33" w:rsidRDefault="00AF2972" w:rsidP="00AF2972">
      <w:pPr>
        <w:pStyle w:val="a5"/>
        <w:ind w:firstLine="708"/>
        <w:rPr>
          <w:b w:val="0"/>
          <w:sz w:val="23"/>
          <w:szCs w:val="23"/>
        </w:rPr>
      </w:pPr>
      <w:r w:rsidRPr="00B42B33">
        <w:rPr>
          <w:b w:val="0"/>
          <w:sz w:val="23"/>
          <w:szCs w:val="23"/>
        </w:rPr>
        <w:t>2. В течение суток с момента принятия настоящего постановления выдать А.А.Малиновскому копию настоящего постановления.</w:t>
      </w:r>
    </w:p>
    <w:p w:rsidR="00E17DBC" w:rsidRPr="00B42B33" w:rsidRDefault="00E17DBC" w:rsidP="006E1E0E">
      <w:pPr>
        <w:pStyle w:val="a5"/>
        <w:ind w:firstLine="708"/>
        <w:rPr>
          <w:b w:val="0"/>
          <w:sz w:val="23"/>
          <w:szCs w:val="23"/>
        </w:rPr>
      </w:pPr>
      <w:r w:rsidRPr="00B42B33">
        <w:rPr>
          <w:b w:val="0"/>
          <w:sz w:val="23"/>
          <w:szCs w:val="23"/>
        </w:rPr>
        <w:t>3. Опубликовать настоящее постановление в газетах</w:t>
      </w:r>
      <w:r w:rsidRPr="00B42B33">
        <w:rPr>
          <w:b w:val="0"/>
          <w:color w:val="FF0000"/>
          <w:sz w:val="23"/>
          <w:szCs w:val="23"/>
        </w:rPr>
        <w:t xml:space="preserve"> </w:t>
      </w:r>
      <w:r w:rsidRPr="00B42B33">
        <w:rPr>
          <w:b w:val="0"/>
          <w:sz w:val="23"/>
          <w:szCs w:val="23"/>
        </w:rPr>
        <w:t>«Невский исток», «Ладога» и на сайте территориальной избирательной комиссии Кировского муниципального района 011.iklenobl.ru.</w:t>
      </w:r>
    </w:p>
    <w:p w:rsidR="00E17DBC" w:rsidRPr="00B42B33" w:rsidRDefault="00E17DBC" w:rsidP="006E1E0E">
      <w:pPr>
        <w:pStyle w:val="a5"/>
        <w:rPr>
          <w:b w:val="0"/>
          <w:sz w:val="23"/>
          <w:szCs w:val="23"/>
        </w:rPr>
      </w:pPr>
    </w:p>
    <w:p w:rsidR="00E17DBC" w:rsidRPr="00B42B33" w:rsidRDefault="00E17DBC" w:rsidP="006E1E0E">
      <w:pPr>
        <w:pStyle w:val="a5"/>
        <w:rPr>
          <w:b w:val="0"/>
          <w:sz w:val="23"/>
          <w:szCs w:val="23"/>
        </w:rPr>
      </w:pPr>
    </w:p>
    <w:p w:rsidR="00E17DBC" w:rsidRPr="00B42B33" w:rsidRDefault="00E17DBC" w:rsidP="006E1E0E">
      <w:pPr>
        <w:pStyle w:val="a5"/>
        <w:ind w:firstLine="0"/>
        <w:rPr>
          <w:b w:val="0"/>
          <w:sz w:val="23"/>
          <w:szCs w:val="23"/>
        </w:rPr>
      </w:pPr>
      <w:r w:rsidRPr="00B42B33">
        <w:rPr>
          <w:b w:val="0"/>
          <w:sz w:val="23"/>
          <w:szCs w:val="23"/>
        </w:rPr>
        <w:t>Председатель ТИК                                                                                                     О.Н.Кротова</w:t>
      </w:r>
    </w:p>
    <w:p w:rsidR="00E17DBC" w:rsidRPr="00B42B33" w:rsidRDefault="00E17DBC" w:rsidP="006E1E0E">
      <w:pPr>
        <w:pStyle w:val="a5"/>
        <w:ind w:firstLine="0"/>
        <w:rPr>
          <w:b w:val="0"/>
          <w:sz w:val="23"/>
          <w:szCs w:val="23"/>
        </w:rPr>
      </w:pPr>
    </w:p>
    <w:p w:rsidR="00E17DBC" w:rsidRPr="00B42B33" w:rsidRDefault="0053542C" w:rsidP="006E1E0E">
      <w:pPr>
        <w:pStyle w:val="a5"/>
        <w:ind w:firstLine="0"/>
        <w:rPr>
          <w:b w:val="0"/>
          <w:sz w:val="23"/>
          <w:szCs w:val="23"/>
        </w:rPr>
      </w:pPr>
      <w:r w:rsidRPr="00B42B33">
        <w:rPr>
          <w:b w:val="0"/>
          <w:sz w:val="23"/>
          <w:szCs w:val="23"/>
        </w:rPr>
        <w:t xml:space="preserve">Секретарь </w:t>
      </w:r>
      <w:r w:rsidR="00E17DBC" w:rsidRPr="00B42B33">
        <w:rPr>
          <w:b w:val="0"/>
          <w:sz w:val="23"/>
          <w:szCs w:val="23"/>
        </w:rPr>
        <w:t xml:space="preserve">ТИК                                                                                         </w:t>
      </w:r>
      <w:r w:rsidRPr="00B42B33">
        <w:rPr>
          <w:b w:val="0"/>
          <w:sz w:val="23"/>
          <w:szCs w:val="23"/>
        </w:rPr>
        <w:t xml:space="preserve">  </w:t>
      </w:r>
      <w:r w:rsidR="00E17DBC" w:rsidRPr="00B42B33">
        <w:rPr>
          <w:b w:val="0"/>
          <w:sz w:val="23"/>
          <w:szCs w:val="23"/>
        </w:rPr>
        <w:t xml:space="preserve">          Ю.В.Тимофеева</w:t>
      </w:r>
    </w:p>
    <w:sectPr w:rsidR="00E17DBC" w:rsidRPr="00B42B33" w:rsidSect="00014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DBC"/>
    <w:rsid w:val="000145D6"/>
    <w:rsid w:val="00091A90"/>
    <w:rsid w:val="00141974"/>
    <w:rsid w:val="001E26B0"/>
    <w:rsid w:val="00263241"/>
    <w:rsid w:val="00390593"/>
    <w:rsid w:val="0039688C"/>
    <w:rsid w:val="003E59D9"/>
    <w:rsid w:val="00421430"/>
    <w:rsid w:val="004703D0"/>
    <w:rsid w:val="004C0C28"/>
    <w:rsid w:val="004C48F6"/>
    <w:rsid w:val="0053542C"/>
    <w:rsid w:val="006E1E0E"/>
    <w:rsid w:val="0077082D"/>
    <w:rsid w:val="00957F72"/>
    <w:rsid w:val="009A2327"/>
    <w:rsid w:val="009B4391"/>
    <w:rsid w:val="009F0DF7"/>
    <w:rsid w:val="00A354C4"/>
    <w:rsid w:val="00A87CC3"/>
    <w:rsid w:val="00AF2972"/>
    <w:rsid w:val="00B42B33"/>
    <w:rsid w:val="00B5615E"/>
    <w:rsid w:val="00C92038"/>
    <w:rsid w:val="00D6453D"/>
    <w:rsid w:val="00D94B8B"/>
    <w:rsid w:val="00E17DBC"/>
    <w:rsid w:val="00E51D62"/>
    <w:rsid w:val="00E70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D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17DBC"/>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E17DBC"/>
    <w:rPr>
      <w:rFonts w:ascii="Times New Roman" w:eastAsia="Times New Roman" w:hAnsi="Times New Roman" w:cs="Times New Roman"/>
      <w:b/>
      <w:sz w:val="24"/>
      <w:szCs w:val="20"/>
      <w:lang w:eastAsia="ru-RU"/>
    </w:rPr>
  </w:style>
  <w:style w:type="paragraph" w:styleId="a5">
    <w:name w:val="Body Text Indent"/>
    <w:basedOn w:val="a"/>
    <w:link w:val="a6"/>
    <w:unhideWhenUsed/>
    <w:rsid w:val="00E17DBC"/>
    <w:pPr>
      <w:shd w:val="clear" w:color="auto" w:fill="FFFFFF"/>
      <w:spacing w:after="0" w:line="240" w:lineRule="auto"/>
      <w:ind w:right="14" w:firstLine="720"/>
      <w:jc w:val="both"/>
    </w:pPr>
    <w:rPr>
      <w:rFonts w:ascii="Times New Roman" w:eastAsia="Times New Roman" w:hAnsi="Times New Roman" w:cs="Times New Roman"/>
      <w:b/>
      <w:bCs/>
      <w:sz w:val="28"/>
      <w:szCs w:val="24"/>
    </w:rPr>
  </w:style>
  <w:style w:type="character" w:customStyle="1" w:styleId="a6">
    <w:name w:val="Основной текст с отступом Знак"/>
    <w:basedOn w:val="a0"/>
    <w:link w:val="a5"/>
    <w:rsid w:val="00E17DBC"/>
    <w:rPr>
      <w:rFonts w:ascii="Times New Roman" w:eastAsia="Times New Roman" w:hAnsi="Times New Roman" w:cs="Times New Roman"/>
      <w:b/>
      <w:bCs/>
      <w:sz w:val="28"/>
      <w:szCs w:val="24"/>
      <w:shd w:val="clear" w:color="auto" w:fill="FFFFFF"/>
      <w:lang w:eastAsia="ru-RU"/>
    </w:rPr>
  </w:style>
  <w:style w:type="paragraph" w:styleId="a7">
    <w:name w:val="No Spacing"/>
    <w:uiPriority w:val="1"/>
    <w:qFormat/>
    <w:rsid w:val="00E17DB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649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dc:creator>
  <cp:lastModifiedBy>Пользователь Windows</cp:lastModifiedBy>
  <cp:revision>2</cp:revision>
  <cp:lastPrinted>2019-11-20T11:08:00Z</cp:lastPrinted>
  <dcterms:created xsi:type="dcterms:W3CDTF">2019-11-21T09:17:00Z</dcterms:created>
  <dcterms:modified xsi:type="dcterms:W3CDTF">2019-11-21T09:17:00Z</dcterms:modified>
</cp:coreProperties>
</file>