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Layout w:type="fixed"/>
        <w:tblLook w:val="0000"/>
      </w:tblPr>
      <w:tblGrid>
        <w:gridCol w:w="10069"/>
      </w:tblGrid>
      <w:tr w:rsidR="008A2A15" w:rsidRPr="00877639">
        <w:trPr>
          <w:cantSplit/>
          <w:trHeight w:val="625"/>
        </w:trPr>
        <w:tc>
          <w:tcPr>
            <w:tcW w:w="10069" w:type="dxa"/>
          </w:tcPr>
          <w:tbl>
            <w:tblPr>
              <w:tblW w:w="4995" w:type="dxa"/>
              <w:tblInd w:w="4361" w:type="dxa"/>
              <w:tblLayout w:type="fixed"/>
              <w:tblLook w:val="0000"/>
            </w:tblPr>
            <w:tblGrid>
              <w:gridCol w:w="4995"/>
            </w:tblGrid>
            <w:tr w:rsidR="008A2A15" w:rsidRPr="00877639">
              <w:tc>
                <w:tcPr>
                  <w:tcW w:w="4995" w:type="dxa"/>
                </w:tcPr>
                <w:p w:rsidR="008A2A15" w:rsidRDefault="008A2A15" w:rsidP="00877639">
                  <w:pPr>
                    <w:pStyle w:val="12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Приложение </w:t>
                  </w:r>
                  <w:r w:rsidR="00FD2B49">
                    <w:rPr>
                      <w:rFonts w:ascii="Times New Roman CYR" w:hAnsi="Times New Roman CYR"/>
                      <w:sz w:val="24"/>
                      <w:szCs w:val="24"/>
                    </w:rPr>
                    <w:t>5</w:t>
                  </w:r>
                </w:p>
              </w:tc>
            </w:tr>
            <w:tr w:rsidR="008A2A15" w:rsidRPr="00877639">
              <w:trPr>
                <w:trHeight w:val="1233"/>
              </w:trPr>
              <w:tc>
                <w:tcPr>
                  <w:tcW w:w="4995" w:type="dxa"/>
                </w:tcPr>
                <w:p w:rsidR="008A2A15" w:rsidRDefault="00D053A2">
                  <w:pPr>
                    <w:pStyle w:val="12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>к</w:t>
                  </w:r>
                  <w:r w:rsidR="008A2A15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постановлению</w:t>
                  </w:r>
                </w:p>
                <w:p w:rsidR="008A2A15" w:rsidRDefault="00D053A2">
                  <w:pPr>
                    <w:pStyle w:val="12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ТИК Кировского муниципального района</w:t>
                  </w:r>
                </w:p>
                <w:p w:rsidR="00D053A2" w:rsidRDefault="00D053A2">
                  <w:pPr>
                    <w:pStyle w:val="12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>( с полномочиями ИКМО)</w:t>
                  </w:r>
                </w:p>
                <w:p w:rsidR="008A2A15" w:rsidRDefault="00214934" w:rsidP="00105BD0">
                  <w:pPr>
                    <w:pStyle w:val="12"/>
                    <w:widowControl/>
                    <w:spacing w:before="0" w:line="240" w:lineRule="auto"/>
                    <w:ind w:right="425" w:firstLine="0"/>
                    <w:jc w:val="right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от </w:t>
                  </w:r>
                  <w:r w:rsidR="00105BD0" w:rsidRPr="00105BD0">
                    <w:rPr>
                      <w:rFonts w:ascii="Times New Roman CYR" w:hAnsi="Times New Roman CYR"/>
                      <w:sz w:val="24"/>
                      <w:szCs w:val="24"/>
                    </w:rPr>
                    <w:t>7</w:t>
                  </w:r>
                  <w:r w:rsidR="007A0134" w:rsidRPr="00934A16">
                    <w:rPr>
                      <w:rFonts w:ascii="Times New Roman CYR" w:hAnsi="Times New Roman CYR"/>
                      <w:color w:val="FF0000"/>
                      <w:sz w:val="24"/>
                      <w:szCs w:val="24"/>
                    </w:rPr>
                    <w:t xml:space="preserve"> </w:t>
                  </w:r>
                  <w:r w:rsidR="00934A16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ноября </w:t>
                  </w:r>
                  <w:r w:rsidR="007A0134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2019</w:t>
                  </w:r>
                  <w:r w:rsidR="00DF1368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года</w:t>
                  </w:r>
                  <w:r w:rsidR="00877639" w:rsidRPr="0087763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 №</w:t>
                  </w:r>
                  <w:r w:rsidR="00105BD0">
                    <w:rPr>
                      <w:rFonts w:ascii="Times New Roman CYR" w:hAnsi="Times New Roman CYR"/>
                      <w:sz w:val="24"/>
                      <w:szCs w:val="24"/>
                    </w:rPr>
                    <w:t>122/8</w:t>
                  </w:r>
                </w:p>
              </w:tc>
            </w:tr>
          </w:tbl>
          <w:p w:rsidR="008A2A15" w:rsidRPr="00877639" w:rsidRDefault="008A2A15" w:rsidP="00877639">
            <w:pPr>
              <w:pStyle w:val="12"/>
              <w:widowControl/>
              <w:spacing w:before="0" w:line="240" w:lineRule="auto"/>
              <w:ind w:right="425" w:firstLine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8A2A15" w:rsidRPr="00877639" w:rsidRDefault="008A2A15" w:rsidP="00877639">
      <w:pPr>
        <w:pStyle w:val="12"/>
        <w:widowControl/>
        <w:spacing w:before="0" w:line="240" w:lineRule="auto"/>
        <w:ind w:right="425" w:firstLine="0"/>
        <w:jc w:val="right"/>
        <w:rPr>
          <w:rFonts w:ascii="Times New Roman CYR" w:hAnsi="Times New Roman CYR"/>
          <w:sz w:val="24"/>
          <w:szCs w:val="24"/>
        </w:rPr>
      </w:pPr>
    </w:p>
    <w:p w:rsidR="008A2A15" w:rsidRPr="00877639" w:rsidRDefault="008A2A15" w:rsidP="00877639">
      <w:pPr>
        <w:pStyle w:val="12"/>
        <w:widowControl/>
        <w:spacing w:before="0" w:line="240" w:lineRule="auto"/>
        <w:ind w:right="425" w:firstLine="0"/>
        <w:jc w:val="right"/>
        <w:rPr>
          <w:rFonts w:ascii="Times New Roman CYR" w:hAnsi="Times New Roman CYR"/>
          <w:sz w:val="24"/>
          <w:szCs w:val="24"/>
        </w:rPr>
      </w:pPr>
    </w:p>
    <w:p w:rsidR="008A2A15" w:rsidRDefault="008A2A15">
      <w:pPr>
        <w:pStyle w:val="Caae14"/>
      </w:pPr>
      <w:r>
        <w:t>Форма</w:t>
      </w:r>
    </w:p>
    <w:p w:rsidR="008A2A15" w:rsidRDefault="008A2A15">
      <w:pPr>
        <w:pStyle w:val="Caae14"/>
      </w:pPr>
      <w:r>
        <w:t xml:space="preserve">протокола участковой избирательной комиссии об итогах голосования, выдаваемого на печать </w:t>
      </w:r>
      <w:r w:rsidR="007A0134">
        <w:rPr>
          <w:rFonts w:cs="Courier New"/>
          <w:color w:val="000000"/>
          <w:szCs w:val="28"/>
        </w:rPr>
        <w:t>КОИБ-2017</w:t>
      </w:r>
      <w:r>
        <w:rPr>
          <w:rFonts w:cs="Courier New"/>
          <w:color w:val="000000"/>
          <w:szCs w:val="28"/>
        </w:rPr>
        <w:t xml:space="preserve">, на </w:t>
      </w:r>
      <w:r w:rsidR="00934A16">
        <w:rPr>
          <w:rFonts w:cs="Courier New"/>
          <w:color w:val="000000"/>
          <w:szCs w:val="28"/>
        </w:rPr>
        <w:t xml:space="preserve">досрочных </w:t>
      </w:r>
      <w:r>
        <w:rPr>
          <w:rFonts w:cs="Courier New"/>
          <w:color w:val="000000"/>
          <w:szCs w:val="28"/>
        </w:rPr>
        <w:t xml:space="preserve">выборах </w:t>
      </w:r>
      <w:r w:rsidR="007A0134">
        <w:t xml:space="preserve"> депутатов </w:t>
      </w:r>
      <w:r w:rsidR="00934A16">
        <w:t>совета депутатов муниципального образования Шлиссельбургское городское поселение</w:t>
      </w:r>
      <w:r w:rsidR="00D053A2">
        <w:t xml:space="preserve"> Кировского муниципального района Ленинградской области</w:t>
      </w:r>
      <w:r w:rsidR="00FD2B49">
        <w:t xml:space="preserve"> </w:t>
      </w:r>
      <w:r w:rsidR="00934A16">
        <w:t>пятого созыва</w:t>
      </w:r>
    </w:p>
    <w:p w:rsidR="008A2A15" w:rsidRDefault="008A2A15">
      <w:pPr>
        <w:jc w:val="center"/>
      </w:pPr>
    </w:p>
    <w:p w:rsidR="008A2A15" w:rsidRPr="00934A16" w:rsidRDefault="008A2A15" w:rsidP="00934A16">
      <w:pPr>
        <w:pStyle w:val="Caae14"/>
        <w:jc w:val="both"/>
        <w:rPr>
          <w:b w:val="0"/>
          <w:szCs w:val="28"/>
        </w:rPr>
      </w:pPr>
      <w:r w:rsidRPr="00934A16">
        <w:rPr>
          <w:b w:val="0"/>
          <w:szCs w:val="28"/>
        </w:rPr>
        <w:t xml:space="preserve">Протокол участковой избирательной комиссии, об итогах голосования, выдаваемый на печать </w:t>
      </w:r>
      <w:r w:rsidR="00EB7B7D" w:rsidRPr="00934A16">
        <w:rPr>
          <w:rFonts w:cs="Courier New"/>
          <w:b w:val="0"/>
          <w:color w:val="000000"/>
          <w:szCs w:val="28"/>
        </w:rPr>
        <w:t>КОИБ-2017</w:t>
      </w:r>
      <w:r w:rsidRPr="00934A16">
        <w:rPr>
          <w:rFonts w:cs="Courier New"/>
          <w:b w:val="0"/>
          <w:color w:val="000000"/>
          <w:szCs w:val="28"/>
        </w:rPr>
        <w:t xml:space="preserve">, на </w:t>
      </w:r>
      <w:r w:rsidR="00934A16" w:rsidRPr="00934A16">
        <w:rPr>
          <w:rFonts w:cs="Courier New"/>
          <w:b w:val="0"/>
          <w:color w:val="000000"/>
          <w:szCs w:val="28"/>
        </w:rPr>
        <w:t xml:space="preserve">досрочных выборах </w:t>
      </w:r>
      <w:r w:rsidR="00934A16" w:rsidRPr="00934A16">
        <w:rPr>
          <w:b w:val="0"/>
        </w:rPr>
        <w:t xml:space="preserve">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 w:rsidR="00934A16">
        <w:rPr>
          <w:b w:val="0"/>
        </w:rPr>
        <w:t xml:space="preserve"> </w:t>
      </w:r>
      <w:r w:rsidRPr="00934A16">
        <w:rPr>
          <w:rFonts w:cs="Courier New"/>
          <w:b w:val="0"/>
          <w:color w:val="000000"/>
          <w:szCs w:val="28"/>
        </w:rPr>
        <w:t>печатается на листах формата А4. Каждый</w:t>
      </w:r>
      <w:r w:rsidRPr="00934A16">
        <w:rPr>
          <w:b w:val="0"/>
          <w:szCs w:val="28"/>
        </w:rPr>
        <w:t xml:space="preserve"> лист протокола должен быть пронумерован, подписан всеми присутствующими членами участковой комиссии с правом решающего голоса, заверен печатью участковой комиссии и содержать дату и время (часы, минуты) подписания протокола (образец протокола, выдаваемого на печать, на двух листах прилагается).</w:t>
      </w:r>
    </w:p>
    <w:p w:rsidR="008A2A15" w:rsidRPr="003E495F" w:rsidRDefault="008A2A15" w:rsidP="00E4526C">
      <w:pPr>
        <w:pStyle w:val="aa"/>
        <w:jc w:val="both"/>
        <w:rPr>
          <w:szCs w:val="28"/>
        </w:rPr>
      </w:pPr>
      <w:r w:rsidRPr="003E495F">
        <w:rPr>
          <w:szCs w:val="28"/>
        </w:rPr>
        <w:t>Протокол участковой комиссии составляется в двух экземплярах. Время подписания протокола, указанное на каждом листе этих экземпляров, должно быть одинаковым.</w:t>
      </w:r>
    </w:p>
    <w:p w:rsidR="008A2A15" w:rsidRPr="003E495F" w:rsidRDefault="008A2A15" w:rsidP="00E4526C">
      <w:pPr>
        <w:pStyle w:val="aa"/>
        <w:jc w:val="both"/>
        <w:rPr>
          <w:szCs w:val="28"/>
        </w:rPr>
      </w:pPr>
    </w:p>
    <w:p w:rsidR="008A2A15" w:rsidRDefault="008A2A15">
      <w:pPr>
        <w:pStyle w:val="T-15"/>
        <w:sectPr w:rsidR="008A2A15"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8A2A15" w:rsidRDefault="008A2A15">
      <w:pPr>
        <w:rPr>
          <w:sz w:val="20"/>
        </w:rPr>
      </w:pPr>
      <w:r>
        <w:rPr>
          <w:sz w:val="20"/>
        </w:rPr>
        <w:lastRenderedPageBreak/>
        <w:t>Экземпляр  № ____</w:t>
      </w:r>
    </w:p>
    <w:p w:rsidR="008A2A15" w:rsidRDefault="00934A16" w:rsidP="00934A16">
      <w:pPr>
        <w:pStyle w:val="1"/>
        <w:keepNext w:val="0"/>
        <w:ind w:right="0" w:firstLine="0"/>
        <w:rPr>
          <w:b w:val="0"/>
          <w:bCs/>
          <w:sz w:val="22"/>
        </w:rPr>
      </w:pPr>
      <w:r>
        <w:rPr>
          <w:b w:val="0"/>
          <w:bCs/>
          <w:sz w:val="22"/>
        </w:rPr>
        <w:t>Досрочные в</w:t>
      </w:r>
      <w:r w:rsidR="008A2A15">
        <w:rPr>
          <w:b w:val="0"/>
          <w:bCs/>
          <w:sz w:val="22"/>
        </w:rPr>
        <w:t>ыборы депутат</w:t>
      </w:r>
      <w:r w:rsidR="00877639">
        <w:rPr>
          <w:b w:val="0"/>
          <w:bCs/>
          <w:sz w:val="22"/>
        </w:rPr>
        <w:t>ов</w:t>
      </w:r>
      <w:r w:rsidR="008A2A15">
        <w:rPr>
          <w:b w:val="0"/>
          <w:bCs/>
          <w:sz w:val="22"/>
        </w:rPr>
        <w:t xml:space="preserve"> </w:t>
      </w:r>
      <w:r w:rsidR="00877639">
        <w:rPr>
          <w:b w:val="0"/>
          <w:bCs/>
          <w:sz w:val="22"/>
        </w:rPr>
        <w:t>совета депутатов</w:t>
      </w:r>
    </w:p>
    <w:p w:rsidR="008C20BF" w:rsidRPr="008C20BF" w:rsidRDefault="00934A16" w:rsidP="00934A16">
      <w:pPr>
        <w:pStyle w:val="1"/>
        <w:keepNext w:val="0"/>
        <w:ind w:right="0" w:firstLine="0"/>
        <w:rPr>
          <w:b w:val="0"/>
          <w:bCs/>
          <w:i/>
          <w:sz w:val="22"/>
          <w:vertAlign w:val="subscript"/>
        </w:rPr>
      </w:pPr>
      <w:r>
        <w:rPr>
          <w:b w:val="0"/>
          <w:bCs/>
          <w:sz w:val="22"/>
        </w:rPr>
        <w:t>муниципального образования Шлиссельбургское городское поселение</w:t>
      </w:r>
    </w:p>
    <w:p w:rsidR="00877639" w:rsidRDefault="003E495F" w:rsidP="00934A16">
      <w:pPr>
        <w:pStyle w:val="1"/>
        <w:keepNext w:val="0"/>
        <w:ind w:right="0" w:firstLine="0"/>
        <w:rPr>
          <w:b w:val="0"/>
          <w:bCs/>
          <w:sz w:val="22"/>
        </w:rPr>
      </w:pPr>
      <w:r>
        <w:rPr>
          <w:b w:val="0"/>
          <w:bCs/>
          <w:sz w:val="22"/>
        </w:rPr>
        <w:t>Кировского муниципального района Ленинградской области</w:t>
      </w:r>
      <w:r w:rsidR="00877639" w:rsidRPr="00F36ABF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 </w:t>
      </w:r>
      <w:r w:rsidR="00934A16">
        <w:rPr>
          <w:b w:val="0"/>
          <w:bCs/>
          <w:sz w:val="22"/>
        </w:rPr>
        <w:t>пятого</w:t>
      </w:r>
      <w:r w:rsidR="00F36ABF">
        <w:rPr>
          <w:b w:val="0"/>
          <w:bCs/>
          <w:sz w:val="22"/>
        </w:rPr>
        <w:t xml:space="preserve"> созыва</w:t>
      </w:r>
    </w:p>
    <w:p w:rsidR="003E495F" w:rsidRDefault="008C20BF" w:rsidP="00934A16">
      <w:pPr>
        <w:pStyle w:val="1"/>
        <w:keepNext w:val="0"/>
        <w:ind w:right="0" w:firstLine="0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по </w:t>
      </w:r>
      <w:r w:rsidR="00934A16">
        <w:rPr>
          <w:b w:val="0"/>
          <w:bCs/>
          <w:sz w:val="22"/>
        </w:rPr>
        <w:t xml:space="preserve"> четырехмандатному</w:t>
      </w:r>
      <w:r w:rsidR="003E495F">
        <w:rPr>
          <w:b w:val="0"/>
          <w:bCs/>
          <w:sz w:val="22"/>
        </w:rPr>
        <w:t xml:space="preserve"> избирательному округу №____</w:t>
      </w:r>
    </w:p>
    <w:p w:rsidR="003E495F" w:rsidRPr="00EB7597" w:rsidRDefault="00934A16" w:rsidP="00EB7597">
      <w:pPr>
        <w:rPr>
          <w:i/>
          <w:sz w:val="24"/>
          <w:szCs w:val="24"/>
          <w:vertAlign w:val="superscript"/>
        </w:rPr>
      </w:pPr>
      <w:r>
        <w:rPr>
          <w:b/>
          <w:i/>
          <w:sz w:val="10"/>
        </w:rPr>
        <w:t xml:space="preserve"> </w:t>
      </w:r>
    </w:p>
    <w:p w:rsidR="008A2A15" w:rsidRDefault="00934A16">
      <w:pPr>
        <w:jc w:val="center"/>
        <w:rPr>
          <w:bCs/>
          <w:spacing w:val="100"/>
          <w:sz w:val="22"/>
        </w:rPr>
      </w:pPr>
      <w:r>
        <w:rPr>
          <w:bCs/>
          <w:sz w:val="22"/>
        </w:rPr>
        <w:t xml:space="preserve">15 декабря </w:t>
      </w:r>
      <w:r w:rsidR="008A2A15">
        <w:rPr>
          <w:bCs/>
          <w:sz w:val="22"/>
        </w:rPr>
        <w:t xml:space="preserve"> 201</w:t>
      </w:r>
      <w:r w:rsidR="008C20BF">
        <w:rPr>
          <w:bCs/>
          <w:sz w:val="22"/>
        </w:rPr>
        <w:t>9</w:t>
      </w:r>
      <w:r w:rsidR="008A2A15">
        <w:rPr>
          <w:bCs/>
          <w:sz w:val="22"/>
        </w:rPr>
        <w:t xml:space="preserve"> года</w:t>
      </w:r>
    </w:p>
    <w:p w:rsidR="008A2A15" w:rsidRDefault="008A2A15">
      <w:pPr>
        <w:jc w:val="center"/>
        <w:rPr>
          <w:rFonts w:ascii="Arial" w:hAnsi="Arial"/>
          <w:sz w:val="22"/>
        </w:rPr>
      </w:pPr>
    </w:p>
    <w:p w:rsidR="008A2A15" w:rsidRDefault="00F36AB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ПРОТОКОЛ</w:t>
      </w:r>
    </w:p>
    <w:p w:rsidR="008A2A15" w:rsidRPr="002F4F76" w:rsidRDefault="008A2A15">
      <w:pPr>
        <w:jc w:val="center"/>
        <w:rPr>
          <w:bCs/>
          <w:sz w:val="18"/>
          <w:szCs w:val="18"/>
        </w:rPr>
      </w:pPr>
      <w:r w:rsidRPr="002F4F76">
        <w:rPr>
          <w:bCs/>
          <w:sz w:val="18"/>
          <w:szCs w:val="18"/>
        </w:rPr>
        <w:t>участковой избирательной комиссии об итогах голосования</w:t>
      </w:r>
    </w:p>
    <w:p w:rsidR="008A2A15" w:rsidRDefault="00E4526C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Избирательный участок</w:t>
      </w:r>
      <w:r w:rsidR="008A2A15" w:rsidRPr="002F4F76">
        <w:rPr>
          <w:bCs/>
          <w:sz w:val="18"/>
          <w:szCs w:val="18"/>
        </w:rPr>
        <w:t xml:space="preserve"> № ________</w:t>
      </w:r>
    </w:p>
    <w:p w:rsidR="00BC5608" w:rsidRDefault="00BC5608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</w:t>
      </w:r>
    </w:p>
    <w:p w:rsidR="00BC5608" w:rsidRPr="00575749" w:rsidRDefault="00BC5608" w:rsidP="00BC5608">
      <w:pPr>
        <w:ind w:firstLine="187"/>
        <w:jc w:val="center"/>
        <w:rPr>
          <w:sz w:val="12"/>
          <w:szCs w:val="16"/>
        </w:rPr>
      </w:pPr>
      <w:r>
        <w:rPr>
          <w:bCs/>
          <w:sz w:val="18"/>
          <w:szCs w:val="18"/>
        </w:rPr>
        <w:t>(</w:t>
      </w:r>
      <w:r w:rsidRPr="00575749">
        <w:rPr>
          <w:sz w:val="12"/>
          <w:szCs w:val="16"/>
        </w:rPr>
        <w:t xml:space="preserve">адрес помещения для голосования избирательного участка – наименование субъекта Российской </w:t>
      </w:r>
      <w:r>
        <w:rPr>
          <w:sz w:val="12"/>
          <w:szCs w:val="16"/>
        </w:rPr>
        <w:t xml:space="preserve">Федерации, район, город, </w:t>
      </w:r>
      <w:r w:rsidRPr="00575749">
        <w:rPr>
          <w:sz w:val="12"/>
          <w:szCs w:val="16"/>
        </w:rPr>
        <w:t>поселок, село, иной населенный пункт, улица, дом)</w:t>
      </w:r>
    </w:p>
    <w:p w:rsidR="002F4F76" w:rsidRPr="00EB7597" w:rsidRDefault="00EB33B9" w:rsidP="002F4F76">
      <w:pPr>
        <w:jc w:val="center"/>
        <w:rPr>
          <w:sz w:val="16"/>
          <w:szCs w:val="16"/>
        </w:rPr>
      </w:pPr>
      <w:r w:rsidRPr="00EB7597">
        <w:rPr>
          <w:sz w:val="16"/>
          <w:szCs w:val="16"/>
        </w:rPr>
        <w:t>Участковая избирательная комиссия установила:</w:t>
      </w:r>
    </w:p>
    <w:tbl>
      <w:tblPr>
        <w:tblW w:w="9571" w:type="dxa"/>
        <w:tblLayout w:type="fixed"/>
        <w:tblLook w:val="01E0"/>
      </w:tblPr>
      <w:tblGrid>
        <w:gridCol w:w="468"/>
        <w:gridCol w:w="3751"/>
        <w:gridCol w:w="1418"/>
        <w:gridCol w:w="3934"/>
      </w:tblGrid>
      <w:tr w:rsidR="00B13E44" w:rsidTr="00005717">
        <w:tc>
          <w:tcPr>
            <w:tcW w:w="468" w:type="dxa"/>
          </w:tcPr>
          <w:p w:rsidR="00B13E44" w:rsidRPr="00005717" w:rsidRDefault="00B13E44">
            <w:pPr>
              <w:pStyle w:val="11"/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BC5608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418" w:type="dxa"/>
            <w:vAlign w:val="center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  <w:vAlign w:val="center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 w:rsidTr="00005717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2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BC5608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 w:rsidTr="00005717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3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005717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 xml:space="preserve">Число избирательных бюллетеней, выданных избирателям в помещении для голосования </w:t>
            </w:r>
            <w:r>
              <w:rPr>
                <w:sz w:val="17"/>
                <w:szCs w:val="17"/>
                <w:lang w:eastAsia="en-US"/>
              </w:rPr>
              <w:br/>
            </w:r>
            <w:r w:rsidRPr="00CA3CC4">
              <w:rPr>
                <w:sz w:val="17"/>
                <w:szCs w:val="17"/>
                <w:lang w:eastAsia="en-US"/>
              </w:rPr>
              <w:t>в день голосования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4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005717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 w:rsidTr="00005717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5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BC5608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6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BC5608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7</w:t>
            </w:r>
          </w:p>
        </w:tc>
        <w:tc>
          <w:tcPr>
            <w:tcW w:w="3751" w:type="dxa"/>
            <w:vAlign w:val="bottom"/>
          </w:tcPr>
          <w:p w:rsidR="00B13E44" w:rsidRPr="00CA3CC4" w:rsidRDefault="00B13E44" w:rsidP="00BC5608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 w:rsidTr="00005717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8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BC5608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недействительных избирательных бюллетеней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 w:rsidTr="00005717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9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BC5608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действительных избирательных бюллетеней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B13E44" w:rsidTr="00005717">
        <w:tc>
          <w:tcPr>
            <w:tcW w:w="468" w:type="dxa"/>
          </w:tcPr>
          <w:p w:rsidR="00B13E44" w:rsidRPr="00005717" w:rsidRDefault="00B13E44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10</w:t>
            </w:r>
          </w:p>
        </w:tc>
        <w:tc>
          <w:tcPr>
            <w:tcW w:w="3751" w:type="dxa"/>
            <w:vAlign w:val="bottom"/>
          </w:tcPr>
          <w:p w:rsidR="00B13E44" w:rsidRPr="000453CF" w:rsidRDefault="00B13E44" w:rsidP="00005717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1418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B13E44" w:rsidRPr="00934A16" w:rsidRDefault="00B13E44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Pr="0000571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11</w:t>
            </w:r>
          </w:p>
        </w:tc>
        <w:tc>
          <w:tcPr>
            <w:tcW w:w="3751" w:type="dxa"/>
            <w:vAlign w:val="bottom"/>
          </w:tcPr>
          <w:p w:rsidR="00576677" w:rsidRPr="00005717" w:rsidRDefault="00576677" w:rsidP="00005717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05717">
              <w:rPr>
                <w:sz w:val="16"/>
                <w:szCs w:val="16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418" w:type="dxa"/>
          </w:tcPr>
          <w:p w:rsidR="00576677" w:rsidRPr="00105BD0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105BD0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576677" w:rsidRPr="00105BD0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105BD0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Pr="0000571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12</w:t>
            </w:r>
          </w:p>
        </w:tc>
        <w:tc>
          <w:tcPr>
            <w:tcW w:w="3751" w:type="dxa"/>
            <w:vAlign w:val="bottom"/>
          </w:tcPr>
          <w:p w:rsidR="00576677" w:rsidRPr="00005717" w:rsidRDefault="00576677" w:rsidP="00005717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05717">
              <w:rPr>
                <w:sz w:val="16"/>
                <w:szCs w:val="16"/>
                <w:lang w:eastAsia="en-US"/>
              </w:rPr>
              <w:t xml:space="preserve">Число избирателей, проголосовавших по открепительным удостоверениям </w:t>
            </w:r>
            <w:r w:rsidRPr="00005717">
              <w:rPr>
                <w:sz w:val="16"/>
                <w:szCs w:val="16"/>
                <w:lang w:eastAsia="en-US"/>
              </w:rPr>
              <w:br/>
              <w:t>на избирательном участке</w:t>
            </w:r>
          </w:p>
        </w:tc>
        <w:tc>
          <w:tcPr>
            <w:tcW w:w="1418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Pr="0000571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13</w:t>
            </w:r>
          </w:p>
        </w:tc>
        <w:tc>
          <w:tcPr>
            <w:tcW w:w="3751" w:type="dxa"/>
            <w:vAlign w:val="bottom"/>
          </w:tcPr>
          <w:p w:rsidR="00576677" w:rsidRPr="00005717" w:rsidRDefault="00576677" w:rsidP="00005717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05717">
              <w:rPr>
                <w:sz w:val="16"/>
                <w:szCs w:val="16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418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Pr="0000571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14</w:t>
            </w:r>
          </w:p>
        </w:tc>
        <w:tc>
          <w:tcPr>
            <w:tcW w:w="3751" w:type="dxa"/>
            <w:vAlign w:val="bottom"/>
          </w:tcPr>
          <w:p w:rsidR="00576677" w:rsidRPr="00005717" w:rsidRDefault="00576677" w:rsidP="00005717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05717">
              <w:rPr>
                <w:sz w:val="16"/>
                <w:szCs w:val="16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1418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Pr="0000571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15</w:t>
            </w:r>
          </w:p>
        </w:tc>
        <w:tc>
          <w:tcPr>
            <w:tcW w:w="3751" w:type="dxa"/>
            <w:vAlign w:val="bottom"/>
          </w:tcPr>
          <w:p w:rsidR="00576677" w:rsidRPr="00005717" w:rsidRDefault="00576677" w:rsidP="00005717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05717">
              <w:rPr>
                <w:sz w:val="16"/>
                <w:szCs w:val="16"/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1418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Pr="0000571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16</w:t>
            </w:r>
          </w:p>
        </w:tc>
        <w:tc>
          <w:tcPr>
            <w:tcW w:w="3751" w:type="dxa"/>
            <w:vAlign w:val="bottom"/>
          </w:tcPr>
          <w:p w:rsidR="00576677" w:rsidRPr="00005717" w:rsidRDefault="00576677" w:rsidP="00BC5608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05717">
              <w:rPr>
                <w:sz w:val="16"/>
                <w:szCs w:val="16"/>
                <w:lang w:eastAsia="en-US"/>
              </w:rPr>
              <w:t>Число утраченных избирательных бюллетеней</w:t>
            </w:r>
          </w:p>
        </w:tc>
        <w:tc>
          <w:tcPr>
            <w:tcW w:w="1418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Pr="0000571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005717">
              <w:rPr>
                <w:sz w:val="16"/>
                <w:szCs w:val="16"/>
              </w:rPr>
              <w:t>17</w:t>
            </w:r>
          </w:p>
        </w:tc>
        <w:tc>
          <w:tcPr>
            <w:tcW w:w="3751" w:type="dxa"/>
            <w:vAlign w:val="bottom"/>
          </w:tcPr>
          <w:p w:rsidR="00576677" w:rsidRPr="00005717" w:rsidRDefault="00576677" w:rsidP="00BC5608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05717">
              <w:rPr>
                <w:sz w:val="16"/>
                <w:szCs w:val="16"/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1418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цифрами</w:t>
            </w:r>
          </w:p>
        </w:tc>
        <w:tc>
          <w:tcPr>
            <w:tcW w:w="3934" w:type="dxa"/>
          </w:tcPr>
          <w:p w:rsidR="00576677" w:rsidRPr="00934A16" w:rsidRDefault="00576677" w:rsidP="0000571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934A16">
              <w:rPr>
                <w:sz w:val="16"/>
                <w:szCs w:val="16"/>
              </w:rPr>
              <w:t>прописью</w:t>
            </w:r>
          </w:p>
        </w:tc>
      </w:tr>
      <w:tr w:rsidR="00576677" w:rsidTr="00005717">
        <w:tc>
          <w:tcPr>
            <w:tcW w:w="468" w:type="dxa"/>
          </w:tcPr>
          <w:p w:rsidR="0057667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20"/>
              </w:rPr>
            </w:pPr>
          </w:p>
        </w:tc>
        <w:tc>
          <w:tcPr>
            <w:tcW w:w="3751" w:type="dxa"/>
            <w:vAlign w:val="center"/>
          </w:tcPr>
          <w:p w:rsidR="00576677" w:rsidRPr="00F479F2" w:rsidRDefault="00576677" w:rsidP="00005717">
            <w:pPr>
              <w:widowControl w:val="0"/>
              <w:ind w:left="57" w:right="57"/>
              <w:jc w:val="center"/>
              <w:rPr>
                <w:b/>
                <w:sz w:val="16"/>
                <w:szCs w:val="16"/>
                <w:lang w:eastAsia="en-US"/>
              </w:rPr>
            </w:pPr>
            <w:r w:rsidRPr="00F479F2">
              <w:rPr>
                <w:b/>
                <w:sz w:val="16"/>
                <w:szCs w:val="16"/>
                <w:lang w:eastAsia="en-US"/>
              </w:rPr>
              <w:t xml:space="preserve">Фамилии, имена, отчества зарегистрированных кандидатов, </w:t>
            </w:r>
          </w:p>
          <w:p w:rsidR="00576677" w:rsidRPr="000453CF" w:rsidRDefault="00576677" w:rsidP="00005717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F479F2">
              <w:rPr>
                <w:b/>
                <w:sz w:val="16"/>
                <w:szCs w:val="16"/>
                <w:lang w:eastAsia="en-US"/>
              </w:rPr>
              <w:t>внесенных в избирательный бюллетень</w:t>
            </w:r>
          </w:p>
        </w:tc>
        <w:tc>
          <w:tcPr>
            <w:tcW w:w="5352" w:type="dxa"/>
            <w:gridSpan w:val="2"/>
          </w:tcPr>
          <w:p w:rsidR="00576677" w:rsidRPr="00F479F2" w:rsidRDefault="0057667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16"/>
                <w:szCs w:val="16"/>
              </w:rPr>
            </w:pPr>
            <w:r w:rsidRPr="00F479F2">
              <w:rPr>
                <w:b/>
                <w:sz w:val="16"/>
                <w:szCs w:val="16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576677" w:rsidTr="00005717">
        <w:tc>
          <w:tcPr>
            <w:tcW w:w="468" w:type="dxa"/>
          </w:tcPr>
          <w:p w:rsidR="0057667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20"/>
              </w:rPr>
            </w:pPr>
            <w:r w:rsidRPr="00BE1230">
              <w:rPr>
                <w:sz w:val="16"/>
                <w:szCs w:val="16"/>
              </w:rPr>
              <w:t>18</w:t>
            </w:r>
          </w:p>
        </w:tc>
        <w:tc>
          <w:tcPr>
            <w:tcW w:w="3751" w:type="dxa"/>
            <w:vAlign w:val="bottom"/>
          </w:tcPr>
          <w:p w:rsidR="00576677" w:rsidRPr="000453CF" w:rsidRDefault="00576677" w:rsidP="00005717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</w:tcPr>
          <w:p w:rsidR="00576677" w:rsidRDefault="00EB759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34" w:type="dxa"/>
          </w:tcPr>
          <w:p w:rsidR="00576677" w:rsidRDefault="0057667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20"/>
              </w:rPr>
            </w:pPr>
          </w:p>
        </w:tc>
      </w:tr>
      <w:tr w:rsidR="00576677" w:rsidTr="00005717">
        <w:tc>
          <w:tcPr>
            <w:tcW w:w="468" w:type="dxa"/>
          </w:tcPr>
          <w:p w:rsidR="00576677" w:rsidRDefault="00576677">
            <w:pPr>
              <w:tabs>
                <w:tab w:val="left" w:pos="1260"/>
                <w:tab w:val="left" w:pos="540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751" w:type="dxa"/>
            <w:vAlign w:val="bottom"/>
          </w:tcPr>
          <w:p w:rsidR="00576677" w:rsidRPr="00CA3CC4" w:rsidRDefault="00576677" w:rsidP="00576677">
            <w:pPr>
              <w:widowControl w:val="0"/>
              <w:ind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</w:tcPr>
          <w:p w:rsidR="00576677" w:rsidRDefault="0057667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20"/>
              </w:rPr>
            </w:pPr>
          </w:p>
        </w:tc>
        <w:tc>
          <w:tcPr>
            <w:tcW w:w="3934" w:type="dxa"/>
          </w:tcPr>
          <w:p w:rsidR="00576677" w:rsidRDefault="00576677">
            <w:pPr>
              <w:tabs>
                <w:tab w:val="left" w:pos="1260"/>
                <w:tab w:val="left" w:pos="5400"/>
                <w:tab w:val="left" w:pos="7380"/>
              </w:tabs>
              <w:jc w:val="center"/>
              <w:rPr>
                <w:sz w:val="20"/>
              </w:rPr>
            </w:pPr>
          </w:p>
        </w:tc>
      </w:tr>
      <w:tr w:rsidR="001F34C2" w:rsidTr="00005717">
        <w:tc>
          <w:tcPr>
            <w:tcW w:w="9571" w:type="dxa"/>
            <w:gridSpan w:val="4"/>
          </w:tcPr>
          <w:p w:rsidR="001F34C2" w:rsidRPr="001F34C2" w:rsidRDefault="001F34C2" w:rsidP="001F34C2">
            <w:pPr>
              <w:tabs>
                <w:tab w:val="left" w:pos="1260"/>
                <w:tab w:val="left" w:pos="5400"/>
                <w:tab w:val="left" w:pos="7380"/>
              </w:tabs>
              <w:rPr>
                <w:sz w:val="16"/>
                <w:szCs w:val="16"/>
              </w:rPr>
            </w:pPr>
            <w:r w:rsidRPr="001F34C2">
              <w:rPr>
                <w:sz w:val="16"/>
                <w:szCs w:val="16"/>
                <w:lang w:eastAsia="en-US"/>
              </w:rPr>
              <w:t>Сведения о количестве поступивших в участковую избирательную комиссию в день голосования</w:t>
            </w:r>
            <w:r w:rsidRPr="001F34C2">
              <w:rPr>
                <w:sz w:val="16"/>
                <w:szCs w:val="16"/>
                <w:lang w:eastAsia="en-US"/>
              </w:rPr>
              <w:br/>
              <w:t>и до окончания подсчета голосов избирателей жалоб (заявлений), прилагаемых к протоколу___________________________________</w:t>
            </w:r>
          </w:p>
        </w:tc>
      </w:tr>
      <w:tr w:rsidR="00576677">
        <w:trPr>
          <w:cantSplit/>
        </w:trPr>
        <w:tc>
          <w:tcPr>
            <w:tcW w:w="9571" w:type="dxa"/>
            <w:gridSpan w:val="4"/>
          </w:tcPr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 w:rsidRPr="00005717">
              <w:rPr>
                <w:sz w:val="16"/>
                <w:szCs w:val="16"/>
              </w:rPr>
              <w:lastRenderedPageBreak/>
              <w:t xml:space="preserve">Председатель участковой избирательной </w:t>
            </w:r>
            <w:r w:rsidR="001F34C2" w:rsidRPr="00005717">
              <w:rPr>
                <w:sz w:val="16"/>
                <w:szCs w:val="16"/>
              </w:rPr>
              <w:t>комиссии</w:t>
            </w:r>
            <w:r w:rsidR="001F34C2">
              <w:rPr>
                <w:sz w:val="20"/>
              </w:rPr>
              <w:t xml:space="preserve">    </w:t>
            </w:r>
            <w:r w:rsidR="00005717">
              <w:rPr>
                <w:sz w:val="20"/>
              </w:rPr>
              <w:t xml:space="preserve">                 </w:t>
            </w:r>
            <w:r w:rsidR="001F34C2">
              <w:rPr>
                <w:sz w:val="20"/>
              </w:rPr>
              <w:t xml:space="preserve">_________      </w:t>
            </w:r>
            <w:r w:rsidR="001F34C2" w:rsidRPr="001F34C2">
              <w:rPr>
                <w:sz w:val="12"/>
                <w:szCs w:val="12"/>
              </w:rPr>
              <w:t>место</w:t>
            </w:r>
            <w:r w:rsidR="001F34C2">
              <w:rPr>
                <w:sz w:val="20"/>
              </w:rPr>
              <w:t xml:space="preserve"> </w:t>
            </w:r>
            <w:r w:rsidR="001F34C2" w:rsidRPr="001F34C2">
              <w:rPr>
                <w:sz w:val="12"/>
                <w:szCs w:val="12"/>
              </w:rPr>
              <w:t>печати</w:t>
            </w:r>
            <w:r w:rsidRPr="001F34C2">
              <w:rPr>
                <w:sz w:val="12"/>
                <w:szCs w:val="12"/>
              </w:rPr>
              <w:tab/>
            </w:r>
            <w:r w:rsidR="001F34C2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_________________________</w:t>
            </w:r>
          </w:p>
          <w:p w:rsidR="00576677" w:rsidRPr="001F34C2" w:rsidRDefault="001F34C2" w:rsidP="001F34C2">
            <w:pPr>
              <w:tabs>
                <w:tab w:val="left" w:pos="1080"/>
                <w:tab w:val="left" w:pos="5040"/>
                <w:tab w:val="left" w:pos="6480"/>
              </w:tabs>
              <w:ind w:left="5940" w:hanging="7641"/>
              <w:jc w:val="center"/>
              <w:rPr>
                <w:sz w:val="12"/>
                <w:szCs w:val="12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</w:t>
            </w:r>
            <w:r w:rsidR="00576677">
              <w:rPr>
                <w:sz w:val="16"/>
              </w:rPr>
              <w:t xml:space="preserve"> </w:t>
            </w:r>
            <w:r w:rsidR="00576677" w:rsidRPr="001F34C2">
              <w:rPr>
                <w:sz w:val="12"/>
                <w:szCs w:val="12"/>
              </w:rPr>
              <w:t xml:space="preserve">(фамилия, инициалы)                 </w:t>
            </w:r>
            <w:r>
              <w:rPr>
                <w:sz w:val="12"/>
                <w:szCs w:val="12"/>
              </w:rPr>
              <w:t xml:space="preserve">                     </w:t>
            </w:r>
            <w:r w:rsidR="00576677" w:rsidRPr="001F34C2">
              <w:rPr>
                <w:sz w:val="12"/>
                <w:szCs w:val="12"/>
              </w:rPr>
              <w:t>(подпись, либо причина отсутствия,</w:t>
            </w:r>
          </w:p>
          <w:p w:rsidR="00576677" w:rsidRDefault="00576677" w:rsidP="00E4526C">
            <w:pPr>
              <w:tabs>
                <w:tab w:val="left" w:pos="1080"/>
                <w:tab w:val="left" w:pos="5040"/>
                <w:tab w:val="left" w:pos="6480"/>
              </w:tabs>
              <w:ind w:left="5940" w:hanging="7641"/>
              <w:jc w:val="center"/>
              <w:rPr>
                <w:sz w:val="16"/>
              </w:rPr>
            </w:pPr>
            <w:r w:rsidRPr="001F34C2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1F34C2">
              <w:rPr>
                <w:sz w:val="12"/>
                <w:szCs w:val="12"/>
              </w:rPr>
              <w:t xml:space="preserve">                      </w:t>
            </w:r>
            <w:r w:rsidRPr="001F34C2">
              <w:rPr>
                <w:sz w:val="12"/>
                <w:szCs w:val="12"/>
              </w:rPr>
              <w:t xml:space="preserve">  </w:t>
            </w:r>
            <w:r w:rsidR="001F34C2">
              <w:rPr>
                <w:sz w:val="12"/>
                <w:szCs w:val="12"/>
              </w:rPr>
              <w:t xml:space="preserve">  </w:t>
            </w:r>
            <w:r w:rsidRPr="001F34C2">
              <w:rPr>
                <w:sz w:val="12"/>
                <w:szCs w:val="12"/>
              </w:rPr>
              <w:t>отметка об особом мнении)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 w:rsidRPr="00005717">
              <w:rPr>
                <w:sz w:val="16"/>
                <w:szCs w:val="16"/>
              </w:rPr>
              <w:t>Заместитель председателя комиссии</w:t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 w:rsidRPr="00005717">
              <w:rPr>
                <w:sz w:val="16"/>
                <w:szCs w:val="16"/>
              </w:rPr>
              <w:t>Секретарь комиссии</w:t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 w:rsidRPr="00005717">
              <w:rPr>
                <w:sz w:val="16"/>
                <w:szCs w:val="16"/>
              </w:rPr>
              <w:t>Члены комиссии:</w:t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8C20BF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8C20BF">
              <w:rPr>
                <w:sz w:val="16"/>
                <w:szCs w:val="16"/>
              </w:rPr>
              <w:t>Машиночитаемый код</w:t>
            </w:r>
            <w:r>
              <w:rPr>
                <w:sz w:val="16"/>
                <w:szCs w:val="16"/>
              </w:rPr>
              <w:t>)</w:t>
            </w:r>
            <w:r w:rsidR="00576677">
              <w:rPr>
                <w:sz w:val="20"/>
              </w:rPr>
              <w:tab/>
            </w:r>
            <w:r>
              <w:rPr>
                <w:sz w:val="20"/>
              </w:rPr>
              <w:t>____________</w:t>
            </w:r>
            <w:r w:rsidR="00576677">
              <w:rPr>
                <w:sz w:val="20"/>
              </w:rPr>
              <w:tab/>
              <w:t>____________</w:t>
            </w:r>
            <w:r>
              <w:rPr>
                <w:sz w:val="20"/>
              </w:rPr>
              <w:t>_____________</w:t>
            </w:r>
            <w:r w:rsidR="00576677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</w:t>
            </w:r>
            <w:r w:rsidR="00576677">
              <w:rPr>
                <w:sz w:val="20"/>
              </w:rPr>
              <w:t>____________</w:t>
            </w:r>
            <w:r w:rsidR="00576677"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8C20BF"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</w:t>
            </w:r>
            <w:r>
              <w:rPr>
                <w:sz w:val="20"/>
              </w:rPr>
              <w:tab/>
              <w:t>_________________________</w:t>
            </w:r>
          </w:p>
          <w:p w:rsidR="00576677" w:rsidRDefault="00576677">
            <w:pPr>
              <w:tabs>
                <w:tab w:val="left" w:pos="1080"/>
                <w:tab w:val="left" w:pos="5040"/>
                <w:tab w:val="left" w:pos="648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576677" w:rsidRPr="008C694C" w:rsidRDefault="00576677" w:rsidP="001D05C7">
            <w:pPr>
              <w:tabs>
                <w:tab w:val="left" w:pos="1080"/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005717">
              <w:rPr>
                <w:sz w:val="16"/>
                <w:szCs w:val="16"/>
              </w:rPr>
              <w:t>Протокол подписан</w:t>
            </w:r>
            <w:r w:rsidRPr="008C694C">
              <w:rPr>
                <w:sz w:val="20"/>
              </w:rPr>
              <w:t xml:space="preserve"> «___» ______________ </w:t>
            </w:r>
            <w:r w:rsidRPr="00005717">
              <w:rPr>
                <w:sz w:val="16"/>
                <w:szCs w:val="16"/>
              </w:rPr>
              <w:t>201</w:t>
            </w:r>
            <w:r w:rsidR="001F34C2" w:rsidRPr="00005717">
              <w:rPr>
                <w:sz w:val="16"/>
                <w:szCs w:val="16"/>
              </w:rPr>
              <w:t>9</w:t>
            </w:r>
            <w:r w:rsidRPr="00005717">
              <w:rPr>
                <w:sz w:val="16"/>
                <w:szCs w:val="16"/>
              </w:rPr>
              <w:t xml:space="preserve"> года  в ____ часов ____ минут</w:t>
            </w:r>
          </w:p>
        </w:tc>
      </w:tr>
    </w:tbl>
    <w:p w:rsidR="008A2A15" w:rsidRDefault="008A2A15"/>
    <w:p w:rsidR="008A2A15" w:rsidRDefault="008A2A15"/>
    <w:p w:rsidR="008A2A15" w:rsidRDefault="008A2A15" w:rsidP="008C20BF">
      <w:pPr>
        <w:tabs>
          <w:tab w:val="left" w:pos="1080"/>
          <w:tab w:val="left" w:pos="5040"/>
          <w:tab w:val="left" w:pos="6480"/>
        </w:tabs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sectPr w:rsidR="008A2A15" w:rsidSect="008909BD">
      <w:headerReference w:type="default" r:id="rId7"/>
      <w:footerReference w:type="first" r:id="rId8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0F" w:rsidRDefault="00BA6D0F">
      <w:r>
        <w:separator/>
      </w:r>
    </w:p>
  </w:endnote>
  <w:endnote w:type="continuationSeparator" w:id="1">
    <w:p w:rsidR="00BA6D0F" w:rsidRDefault="00BA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17" w:rsidRDefault="000057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0F" w:rsidRDefault="00BA6D0F">
      <w:r>
        <w:separator/>
      </w:r>
    </w:p>
  </w:footnote>
  <w:footnote w:type="continuationSeparator" w:id="1">
    <w:p w:rsidR="00BA6D0F" w:rsidRDefault="00BA6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17" w:rsidRDefault="005E5D3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57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13C3">
      <w:rPr>
        <w:rStyle w:val="a8"/>
        <w:noProof/>
      </w:rPr>
      <w:t>2</w:t>
    </w:r>
    <w:r>
      <w:rPr>
        <w:rStyle w:val="a8"/>
      </w:rPr>
      <w:fldChar w:fldCharType="end"/>
    </w:r>
  </w:p>
  <w:p w:rsidR="00005717" w:rsidRDefault="00005717">
    <w:pPr>
      <w:pStyle w:val="a9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DE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B0E2AAA"/>
    <w:lvl w:ilvl="0">
      <w:numFmt w:val="decimal"/>
      <w:lvlText w:val="*"/>
      <w:lvlJc w:val="left"/>
    </w:lvl>
  </w:abstractNum>
  <w:abstractNum w:abstractNumId="2">
    <w:nsid w:val="37C5385F"/>
    <w:multiLevelType w:val="multilevel"/>
    <w:tmpl w:val="9E06E512"/>
    <w:lvl w:ilvl="0">
      <w:start w:val="1"/>
      <w:numFmt w:val="decimal"/>
      <w:pStyle w:val="Appendix"/>
      <w:suff w:val="space"/>
      <w:lvlText w:val="Приложение %1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2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F4D079C"/>
    <w:multiLevelType w:val="singleLevel"/>
    <w:tmpl w:val="B73881EA"/>
    <w:lvl w:ilvl="0">
      <w:start w:val="1"/>
      <w:numFmt w:val="bullet"/>
      <w:pStyle w:val="2"/>
      <w:lvlText w:val="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</w:rPr>
    </w:lvl>
  </w:abstractNum>
  <w:abstractNum w:abstractNumId="4">
    <w:nsid w:val="58B318C1"/>
    <w:multiLevelType w:val="singleLevel"/>
    <w:tmpl w:val="51B4C672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639"/>
    <w:rsid w:val="00005717"/>
    <w:rsid w:val="000F7964"/>
    <w:rsid w:val="00105BD0"/>
    <w:rsid w:val="001C4AC1"/>
    <w:rsid w:val="001D05C7"/>
    <w:rsid w:val="001F34C2"/>
    <w:rsid w:val="00214934"/>
    <w:rsid w:val="00266E65"/>
    <w:rsid w:val="002F4F76"/>
    <w:rsid w:val="003E495F"/>
    <w:rsid w:val="00467F83"/>
    <w:rsid w:val="00475E9D"/>
    <w:rsid w:val="004B38D5"/>
    <w:rsid w:val="0053225B"/>
    <w:rsid w:val="005417A7"/>
    <w:rsid w:val="00576677"/>
    <w:rsid w:val="00584460"/>
    <w:rsid w:val="005E5D34"/>
    <w:rsid w:val="00611AD0"/>
    <w:rsid w:val="0062540A"/>
    <w:rsid w:val="00655DC1"/>
    <w:rsid w:val="007A0134"/>
    <w:rsid w:val="00877639"/>
    <w:rsid w:val="008909BD"/>
    <w:rsid w:val="008A2A15"/>
    <w:rsid w:val="008C20BF"/>
    <w:rsid w:val="008C694C"/>
    <w:rsid w:val="00905F6C"/>
    <w:rsid w:val="009141A8"/>
    <w:rsid w:val="00934A16"/>
    <w:rsid w:val="00954D4E"/>
    <w:rsid w:val="00972FB2"/>
    <w:rsid w:val="00A013D4"/>
    <w:rsid w:val="00A65014"/>
    <w:rsid w:val="00A8020F"/>
    <w:rsid w:val="00B13E44"/>
    <w:rsid w:val="00BA6D0F"/>
    <w:rsid w:val="00BC1B30"/>
    <w:rsid w:val="00BC5608"/>
    <w:rsid w:val="00BE1230"/>
    <w:rsid w:val="00C31B0A"/>
    <w:rsid w:val="00C613C3"/>
    <w:rsid w:val="00C70725"/>
    <w:rsid w:val="00D053A2"/>
    <w:rsid w:val="00D86E6B"/>
    <w:rsid w:val="00DF1368"/>
    <w:rsid w:val="00E4526C"/>
    <w:rsid w:val="00EB33B9"/>
    <w:rsid w:val="00EB7597"/>
    <w:rsid w:val="00EB7B7D"/>
    <w:rsid w:val="00EF154E"/>
    <w:rsid w:val="00F33241"/>
    <w:rsid w:val="00F36ABF"/>
    <w:rsid w:val="00F479F2"/>
    <w:rsid w:val="00F83387"/>
    <w:rsid w:val="00FC27BA"/>
    <w:rsid w:val="00F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2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B0A"/>
    <w:rPr>
      <w:sz w:val="28"/>
    </w:rPr>
  </w:style>
  <w:style w:type="paragraph" w:styleId="1">
    <w:name w:val="heading 1"/>
    <w:basedOn w:val="a0"/>
    <w:next w:val="a0"/>
    <w:qFormat/>
    <w:rsid w:val="00C31B0A"/>
    <w:pPr>
      <w:keepNext/>
      <w:tabs>
        <w:tab w:val="left" w:pos="-4111"/>
        <w:tab w:val="left" w:pos="9639"/>
      </w:tabs>
      <w:ind w:right="-142" w:firstLine="284"/>
      <w:jc w:val="center"/>
      <w:outlineLvl w:val="0"/>
    </w:pPr>
    <w:rPr>
      <w:b/>
    </w:rPr>
  </w:style>
  <w:style w:type="paragraph" w:styleId="20">
    <w:name w:val="heading 2"/>
    <w:basedOn w:val="a0"/>
    <w:next w:val="a0"/>
    <w:qFormat/>
    <w:rsid w:val="00C31B0A"/>
    <w:pPr>
      <w:keepNext/>
      <w:widowControl w:val="0"/>
      <w:overflowPunct w:val="0"/>
      <w:autoSpaceDE w:val="0"/>
      <w:autoSpaceDN w:val="0"/>
      <w:adjustRightInd w:val="0"/>
      <w:ind w:left="4860"/>
      <w:jc w:val="center"/>
      <w:textAlignment w:val="baseline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31B0A"/>
    <w:pPr>
      <w:keepNext/>
      <w:widowControl w:val="0"/>
      <w:overflowPunct w:val="0"/>
      <w:autoSpaceDE w:val="0"/>
      <w:autoSpaceDN w:val="0"/>
      <w:adjustRightInd w:val="0"/>
      <w:ind w:left="3969"/>
      <w:jc w:val="center"/>
      <w:textAlignment w:val="baseline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31B0A"/>
    <w:pPr>
      <w:keepNext/>
      <w:tabs>
        <w:tab w:val="left" w:pos="1080"/>
        <w:tab w:val="left" w:pos="5040"/>
        <w:tab w:val="left" w:pos="6480"/>
      </w:tabs>
      <w:outlineLvl w:val="3"/>
    </w:pPr>
    <w:rPr>
      <w:b/>
      <w:sz w:val="20"/>
    </w:rPr>
  </w:style>
  <w:style w:type="paragraph" w:styleId="5">
    <w:name w:val="heading 5"/>
    <w:basedOn w:val="a0"/>
    <w:next w:val="a0"/>
    <w:qFormat/>
    <w:rsid w:val="00C31B0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C31B0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rsid w:val="00C31B0A"/>
    <w:pPr>
      <w:framePr w:wrap="around" w:hAnchor="text"/>
    </w:pPr>
  </w:style>
  <w:style w:type="paragraph" w:customStyle="1" w:styleId="-1">
    <w:name w:val="Т-1"/>
    <w:aliases w:val="5,Oaeno 14-1,Текст14-1,Текст 14-1"/>
    <w:basedOn w:val="a0"/>
    <w:rsid w:val="00C31B0A"/>
    <w:pPr>
      <w:spacing w:line="360" w:lineRule="auto"/>
      <w:ind w:firstLine="720"/>
      <w:jc w:val="both"/>
    </w:pPr>
  </w:style>
  <w:style w:type="paragraph" w:styleId="a4">
    <w:name w:val="footer"/>
    <w:basedOn w:val="a0"/>
    <w:semiHidden/>
    <w:rsid w:val="00C31B0A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2">
    <w:name w:val="List 2"/>
    <w:basedOn w:val="a0"/>
    <w:semiHidden/>
    <w:rsid w:val="00C31B0A"/>
    <w:pPr>
      <w:keepLines/>
      <w:numPr>
        <w:numId w:val="1"/>
      </w:numPr>
      <w:spacing w:after="120" w:line="360" w:lineRule="auto"/>
      <w:jc w:val="both"/>
    </w:pPr>
    <w:rPr>
      <w:rFonts w:ascii="Arial" w:hAnsi="Arial"/>
      <w:lang w:eastAsia="zh-TW"/>
    </w:rPr>
  </w:style>
  <w:style w:type="paragraph" w:styleId="a">
    <w:name w:val="List Bullet"/>
    <w:basedOn w:val="a0"/>
    <w:autoRedefine/>
    <w:semiHidden/>
    <w:rsid w:val="00C31B0A"/>
    <w:pPr>
      <w:keepLines/>
      <w:numPr>
        <w:numId w:val="3"/>
      </w:numPr>
      <w:spacing w:after="60" w:line="360" w:lineRule="auto"/>
      <w:jc w:val="both"/>
    </w:pPr>
    <w:rPr>
      <w:lang w:val="en-US" w:eastAsia="zh-TW"/>
    </w:rPr>
  </w:style>
  <w:style w:type="paragraph" w:customStyle="1" w:styleId="Appendix">
    <w:name w:val="Appendix"/>
    <w:next w:val="a0"/>
    <w:rsid w:val="00C31B0A"/>
    <w:pPr>
      <w:keepNext/>
      <w:keepLines/>
      <w:pageBreakBefore/>
      <w:numPr>
        <w:numId w:val="2"/>
      </w:numPr>
      <w:suppressAutoHyphens/>
      <w:spacing w:before="480" w:after="120" w:line="288" w:lineRule="auto"/>
      <w:jc w:val="right"/>
      <w:outlineLvl w:val="0"/>
    </w:pPr>
    <w:rPr>
      <w:b/>
      <w:caps/>
      <w:sz w:val="28"/>
    </w:rPr>
  </w:style>
  <w:style w:type="paragraph" w:customStyle="1" w:styleId="AppHeading1">
    <w:name w:val="App_Heading 1"/>
    <w:basedOn w:val="Appendix"/>
    <w:next w:val="a0"/>
    <w:rsid w:val="00C31B0A"/>
    <w:pPr>
      <w:pageBreakBefore w:val="0"/>
      <w:numPr>
        <w:ilvl w:val="1"/>
      </w:numPr>
      <w:tabs>
        <w:tab w:val="num" w:pos="360"/>
      </w:tabs>
      <w:jc w:val="left"/>
      <w:outlineLvl w:val="1"/>
    </w:pPr>
    <w:rPr>
      <w:caps w:val="0"/>
    </w:rPr>
  </w:style>
  <w:style w:type="paragraph" w:customStyle="1" w:styleId="AppHeading2">
    <w:name w:val="App_Heading 2"/>
    <w:basedOn w:val="Appendix"/>
    <w:next w:val="a0"/>
    <w:rsid w:val="00C31B0A"/>
    <w:pPr>
      <w:pageBreakBefore w:val="0"/>
      <w:numPr>
        <w:ilvl w:val="3"/>
      </w:numPr>
      <w:tabs>
        <w:tab w:val="num" w:pos="360"/>
      </w:tabs>
      <w:spacing w:before="240" w:after="200"/>
      <w:jc w:val="left"/>
      <w:outlineLvl w:val="3"/>
    </w:pPr>
    <w:rPr>
      <w:caps w:val="0"/>
      <w:sz w:val="26"/>
    </w:rPr>
  </w:style>
  <w:style w:type="paragraph" w:customStyle="1" w:styleId="AppHeading3">
    <w:name w:val="App_Heading 3"/>
    <w:basedOn w:val="Appendix"/>
    <w:next w:val="a0"/>
    <w:rsid w:val="00C31B0A"/>
    <w:pPr>
      <w:pageBreakBefore w:val="0"/>
      <w:numPr>
        <w:ilvl w:val="2"/>
      </w:numPr>
      <w:tabs>
        <w:tab w:val="num" w:pos="360"/>
      </w:tabs>
      <w:jc w:val="left"/>
      <w:outlineLvl w:val="2"/>
    </w:pPr>
    <w:rPr>
      <w:caps w:val="0"/>
    </w:rPr>
  </w:style>
  <w:style w:type="paragraph" w:customStyle="1" w:styleId="AppHeading4">
    <w:name w:val="App_Heading 4"/>
    <w:basedOn w:val="Appendix"/>
    <w:next w:val="a0"/>
    <w:rsid w:val="00C31B0A"/>
    <w:pPr>
      <w:pageBreakBefore w:val="0"/>
      <w:numPr>
        <w:ilvl w:val="4"/>
      </w:numPr>
      <w:tabs>
        <w:tab w:val="num" w:pos="360"/>
      </w:tabs>
      <w:spacing w:before="240" w:after="200"/>
      <w:jc w:val="left"/>
      <w:outlineLvl w:val="4"/>
    </w:pPr>
    <w:rPr>
      <w:caps w:val="0"/>
      <w:sz w:val="24"/>
    </w:rPr>
  </w:style>
  <w:style w:type="paragraph" w:customStyle="1" w:styleId="AppendixName">
    <w:name w:val="Appendix Name"/>
    <w:basedOn w:val="Appendix"/>
    <w:next w:val="a0"/>
    <w:rsid w:val="00C31B0A"/>
    <w:pPr>
      <w:pageBreakBefore w:val="0"/>
      <w:numPr>
        <w:numId w:val="0"/>
      </w:numPr>
      <w:spacing w:before="120" w:after="360"/>
      <w:jc w:val="center"/>
      <w:outlineLvl w:val="1"/>
    </w:pPr>
    <w:rPr>
      <w:caps w:val="0"/>
      <w:sz w:val="32"/>
    </w:rPr>
  </w:style>
  <w:style w:type="paragraph" w:customStyle="1" w:styleId="Caae14">
    <w:name w:val="Caae.14"/>
    <w:basedOn w:val="a0"/>
    <w:rsid w:val="00C31B0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a5">
    <w:name w:val="Body Text"/>
    <w:basedOn w:val="a0"/>
    <w:semiHidden/>
    <w:rsid w:val="00C31B0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21">
    <w:name w:val="Основной текст 21"/>
    <w:basedOn w:val="a0"/>
    <w:rsid w:val="00C31B0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-15">
    <w:name w:val="T-1.5"/>
    <w:basedOn w:val="a0"/>
    <w:rsid w:val="00C31B0A"/>
    <w:pPr>
      <w:spacing w:line="360" w:lineRule="auto"/>
      <w:ind w:firstLine="720"/>
      <w:jc w:val="both"/>
    </w:pPr>
  </w:style>
  <w:style w:type="paragraph" w:styleId="22">
    <w:name w:val="Body Text 2"/>
    <w:basedOn w:val="a0"/>
    <w:semiHidden/>
    <w:rsid w:val="00C31B0A"/>
    <w:pPr>
      <w:widowControl w:val="0"/>
      <w:spacing w:after="60"/>
      <w:jc w:val="center"/>
    </w:pPr>
    <w:rPr>
      <w:rFonts w:eastAsia="PMingLiU"/>
      <w:b/>
      <w:lang w:eastAsia="zh-TW"/>
    </w:rPr>
  </w:style>
  <w:style w:type="paragraph" w:customStyle="1" w:styleId="11">
    <w:name w:val="Обычный1"/>
    <w:rsid w:val="00C31B0A"/>
  </w:style>
  <w:style w:type="paragraph" w:styleId="23">
    <w:name w:val="Body Text Indent 2"/>
    <w:basedOn w:val="a0"/>
    <w:semiHidden/>
    <w:rsid w:val="00C31B0A"/>
    <w:pPr>
      <w:widowControl w:val="0"/>
      <w:overflowPunct w:val="0"/>
      <w:autoSpaceDE w:val="0"/>
      <w:autoSpaceDN w:val="0"/>
      <w:adjustRightInd w:val="0"/>
      <w:ind w:left="3969"/>
      <w:jc w:val="center"/>
      <w:textAlignment w:val="baseline"/>
    </w:pPr>
    <w:rPr>
      <w:sz w:val="24"/>
    </w:rPr>
  </w:style>
  <w:style w:type="paragraph" w:customStyle="1" w:styleId="Normal1">
    <w:name w:val="Normal1"/>
    <w:rsid w:val="00C31B0A"/>
  </w:style>
  <w:style w:type="paragraph" w:customStyle="1" w:styleId="caaieiaie1">
    <w:name w:val="caaieiaie 1"/>
    <w:basedOn w:val="a0"/>
    <w:next w:val="a0"/>
    <w:rsid w:val="00C31B0A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lang w:eastAsia="zh-TW"/>
    </w:rPr>
  </w:style>
  <w:style w:type="paragraph" w:customStyle="1" w:styleId="BlockQuotation">
    <w:name w:val="Block Quotation"/>
    <w:basedOn w:val="11"/>
    <w:rsid w:val="00C31B0A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a6">
    <w:name w:val="Body Text Indent"/>
    <w:basedOn w:val="a0"/>
    <w:semiHidden/>
    <w:rsid w:val="00C31B0A"/>
    <w:pPr>
      <w:widowControl w:val="0"/>
      <w:spacing w:after="60" w:line="360" w:lineRule="auto"/>
      <w:ind w:firstLine="720"/>
      <w:jc w:val="both"/>
    </w:pPr>
    <w:rPr>
      <w:rFonts w:eastAsia="PMingLiU"/>
      <w:lang w:eastAsia="zh-TW"/>
    </w:rPr>
  </w:style>
  <w:style w:type="paragraph" w:styleId="30">
    <w:name w:val="Body Text 3"/>
    <w:basedOn w:val="a0"/>
    <w:semiHidden/>
    <w:rsid w:val="00C31B0A"/>
    <w:pPr>
      <w:overflowPunct w:val="0"/>
      <w:autoSpaceDE w:val="0"/>
      <w:autoSpaceDN w:val="0"/>
      <w:adjustRightInd w:val="0"/>
      <w:spacing w:line="380" w:lineRule="exact"/>
      <w:jc w:val="both"/>
      <w:textAlignment w:val="baseline"/>
    </w:pPr>
  </w:style>
  <w:style w:type="paragraph" w:styleId="a7">
    <w:name w:val="caption"/>
    <w:basedOn w:val="a0"/>
    <w:next w:val="a0"/>
    <w:qFormat/>
    <w:rsid w:val="00C31B0A"/>
    <w:pPr>
      <w:overflowPunct w:val="0"/>
      <w:autoSpaceDE w:val="0"/>
      <w:autoSpaceDN w:val="0"/>
      <w:adjustRightInd w:val="0"/>
      <w:spacing w:line="340" w:lineRule="exact"/>
      <w:ind w:firstLine="720"/>
      <w:jc w:val="both"/>
      <w:textAlignment w:val="baseline"/>
    </w:pPr>
    <w:rPr>
      <w:b/>
      <w:sz w:val="20"/>
    </w:rPr>
  </w:style>
  <w:style w:type="paragraph" w:customStyle="1" w:styleId="31">
    <w:name w:val="Основной текст 31"/>
    <w:basedOn w:val="a0"/>
    <w:rsid w:val="00C31B0A"/>
    <w:pPr>
      <w:spacing w:line="360" w:lineRule="auto"/>
      <w:jc w:val="both"/>
    </w:pPr>
  </w:style>
  <w:style w:type="paragraph" w:customStyle="1" w:styleId="e9">
    <w:name w:val="ОбычныЏe9"/>
    <w:rsid w:val="00C31B0A"/>
    <w:pPr>
      <w:widowControl w:val="0"/>
    </w:pPr>
  </w:style>
  <w:style w:type="character" w:styleId="a8">
    <w:name w:val="page number"/>
    <w:basedOn w:val="a1"/>
    <w:semiHidden/>
    <w:rsid w:val="00C31B0A"/>
  </w:style>
  <w:style w:type="paragraph" w:styleId="a9">
    <w:name w:val="header"/>
    <w:basedOn w:val="a0"/>
    <w:semiHidden/>
    <w:rsid w:val="00C31B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2">
    <w:name w:val="Текст1"/>
    <w:basedOn w:val="a0"/>
    <w:rsid w:val="00C31B0A"/>
    <w:pPr>
      <w:widowControl w:val="0"/>
      <w:overflowPunct w:val="0"/>
      <w:autoSpaceDE w:val="0"/>
      <w:autoSpaceDN w:val="0"/>
      <w:adjustRightInd w:val="0"/>
      <w:spacing w:before="120" w:line="360" w:lineRule="auto"/>
      <w:ind w:firstLine="720"/>
      <w:jc w:val="both"/>
      <w:textAlignment w:val="baseline"/>
    </w:pPr>
    <w:rPr>
      <w:rFonts w:ascii="Courier New" w:hAnsi="Courier New"/>
      <w:sz w:val="20"/>
    </w:rPr>
  </w:style>
  <w:style w:type="paragraph" w:styleId="aa">
    <w:name w:val="No Spacing"/>
    <w:uiPriority w:val="1"/>
    <w:qFormat/>
    <w:rsid w:val="003E495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РФ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Mashb7</dc:creator>
  <cp:lastModifiedBy>Пользователь Windows</cp:lastModifiedBy>
  <cp:revision>2</cp:revision>
  <cp:lastPrinted>2007-02-06T15:41:00Z</cp:lastPrinted>
  <dcterms:created xsi:type="dcterms:W3CDTF">2019-11-08T12:01:00Z</dcterms:created>
  <dcterms:modified xsi:type="dcterms:W3CDTF">2019-11-08T12:01:00Z</dcterms:modified>
</cp:coreProperties>
</file>