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№20)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EC5808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 2019  года                                                                                                      № 122/6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избирательному округу № 20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Денисовой Марианне Николаевне, </w:t>
      </w:r>
      <w:r>
        <w:rPr>
          <w:rFonts w:ascii="Times New Roman" w:hAnsi="Times New Roman" w:cs="Times New Roman"/>
          <w:b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BE15C3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избирательному округу № 20 </w:t>
      </w:r>
      <w:r>
        <w:rPr>
          <w:rFonts w:ascii="Times New Roman" w:hAnsi="Times New Roman" w:cs="Times New Roman"/>
          <w:b/>
          <w:sz w:val="24"/>
          <w:szCs w:val="24"/>
        </w:rPr>
        <w:t>Денисовой Марианны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многомандатного избирательного округа № 20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  <w:proofErr w:type="gramEnd"/>
    </w:p>
    <w:p w:rsidR="00F64067" w:rsidRDefault="00F64067" w:rsidP="00F64067">
      <w:pPr>
        <w:pStyle w:val="a5"/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Кандидатом Денисовой М.Н. в избирательную комиссию было представлено          14 подписей избирателей, собранных в поддержку выдвижения кандидата. </w:t>
      </w:r>
      <w:proofErr w:type="gramStart"/>
      <w:r>
        <w:rPr>
          <w:b w:val="0"/>
          <w:sz w:val="24"/>
        </w:rPr>
        <w:t>В соответствии с частью 5 статьи 23 областного закона сведения об избирателях, внесенны</w:t>
      </w:r>
      <w:r w:rsidR="00FC0685">
        <w:rPr>
          <w:b w:val="0"/>
          <w:sz w:val="24"/>
        </w:rPr>
        <w:t>е</w:t>
      </w:r>
      <w:r>
        <w:rPr>
          <w:b w:val="0"/>
          <w:sz w:val="24"/>
        </w:rPr>
        <w:t xml:space="preserve"> в подписной лист, были проверены в Регистре избирателей ГАС «Выборы», кроме того по трём избирателям, внесённым в подписной лист (в связи с отсутствием сведений о них в Регистре избирателей ГАС «Выборы»), был направлен запрос в отдел Министерства внутренних дел Российской Федерации по Кировскому району Ленинградской области (далее</w:t>
      </w:r>
      <w:proofErr w:type="gramEnd"/>
      <w:r>
        <w:rPr>
          <w:b w:val="0"/>
          <w:sz w:val="24"/>
        </w:rPr>
        <w:t xml:space="preserve"> - </w:t>
      </w:r>
      <w:proofErr w:type="gramStart"/>
      <w:r>
        <w:rPr>
          <w:b w:val="0"/>
          <w:sz w:val="24"/>
        </w:rPr>
        <w:t xml:space="preserve">ОМВД России по Кировскому району ЛО). </w:t>
      </w:r>
      <w:proofErr w:type="gramEnd"/>
    </w:p>
    <w:p w:rsidR="008A5F45" w:rsidRDefault="00F64067" w:rsidP="00E56658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A5F45">
        <w:rPr>
          <w:rFonts w:ascii="Times New Roman" w:hAnsi="Times New Roman" w:cs="Times New Roman"/>
          <w:sz w:val="24"/>
        </w:rPr>
        <w:t>4 ноября 2019 года рабочей группой</w:t>
      </w:r>
      <w:r w:rsidR="008A5F45" w:rsidRPr="008A5F45">
        <w:rPr>
          <w:rFonts w:ascii="Times New Roman" w:hAnsi="Times New Roman" w:cs="Times New Roman"/>
          <w:sz w:val="24"/>
          <w:szCs w:val="24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Кировского муниципального района (с</w:t>
      </w:r>
      <w:r w:rsidR="008A5F45" w:rsidRPr="008A5F45">
        <w:rPr>
          <w:rFonts w:ascii="Times New Roman" w:hAnsi="Times New Roman" w:cs="Times New Roman"/>
          <w:sz w:val="28"/>
          <w:szCs w:val="28"/>
        </w:rPr>
        <w:t xml:space="preserve"> </w:t>
      </w:r>
      <w:r w:rsidR="008A5F45" w:rsidRPr="008A5F45">
        <w:rPr>
          <w:rFonts w:ascii="Times New Roman" w:hAnsi="Times New Roman" w:cs="Times New Roman"/>
          <w:sz w:val="24"/>
          <w:szCs w:val="24"/>
        </w:rPr>
        <w:t xml:space="preserve">полномочиями  окружных избирательных комиссий) при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8A5F45">
        <w:rPr>
          <w:rFonts w:ascii="Times New Roman" w:hAnsi="Times New Roman" w:cs="Times New Roman"/>
          <w:sz w:val="24"/>
          <w:szCs w:val="24"/>
        </w:rPr>
        <w:t>(далее</w:t>
      </w:r>
      <w:r w:rsidR="004F6D2F" w:rsidRPr="004F6D2F">
        <w:rPr>
          <w:rFonts w:ascii="Times New Roman" w:hAnsi="Times New Roman" w:cs="Times New Roman"/>
          <w:sz w:val="24"/>
          <w:szCs w:val="24"/>
        </w:rPr>
        <w:t xml:space="preserve"> </w:t>
      </w:r>
      <w:r w:rsidR="008A5F45">
        <w:rPr>
          <w:rFonts w:ascii="Times New Roman" w:hAnsi="Times New Roman" w:cs="Times New Roman"/>
          <w:sz w:val="24"/>
          <w:szCs w:val="24"/>
        </w:rPr>
        <w:t xml:space="preserve">- рабочая группа) </w:t>
      </w:r>
      <w:r w:rsidRPr="008A5F45">
        <w:rPr>
          <w:rFonts w:ascii="Times New Roman" w:hAnsi="Times New Roman" w:cs="Times New Roman"/>
          <w:sz w:val="24"/>
        </w:rPr>
        <w:t>были проверены 14 подписей избирателей, представленных кандидатом.</w:t>
      </w:r>
      <w:proofErr w:type="gramEnd"/>
      <w:r w:rsidRPr="008A5F45">
        <w:rPr>
          <w:rFonts w:ascii="Times New Roman" w:hAnsi="Times New Roman" w:cs="Times New Roman"/>
          <w:sz w:val="24"/>
        </w:rPr>
        <w:t xml:space="preserve"> По результатам проверки подписей избирателей и соответствующих им сведений об избирателях, содержащихся в подписных листах, все подписи избирателей были признаны достоверными и действительными. </w:t>
      </w:r>
      <w:r w:rsidR="008A5F45">
        <w:rPr>
          <w:rFonts w:ascii="Times New Roman" w:hAnsi="Times New Roman" w:cs="Times New Roman"/>
          <w:sz w:val="24"/>
        </w:rPr>
        <w:t xml:space="preserve">  </w:t>
      </w:r>
    </w:p>
    <w:p w:rsidR="00FC0685" w:rsidRPr="008A5F45" w:rsidRDefault="00F64067" w:rsidP="008A5F4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A5F45">
        <w:rPr>
          <w:rFonts w:ascii="Times New Roman" w:hAnsi="Times New Roman" w:cs="Times New Roman"/>
          <w:sz w:val="24"/>
        </w:rPr>
        <w:t>Копия итогового прото</w:t>
      </w:r>
      <w:r w:rsidR="00831848" w:rsidRPr="008A5F45">
        <w:rPr>
          <w:rFonts w:ascii="Times New Roman" w:hAnsi="Times New Roman" w:cs="Times New Roman"/>
          <w:sz w:val="24"/>
        </w:rPr>
        <w:t>кола проверки подписных листов</w:t>
      </w:r>
      <w:r w:rsidRPr="008A5F45">
        <w:rPr>
          <w:rFonts w:ascii="Times New Roman" w:hAnsi="Times New Roman" w:cs="Times New Roman"/>
          <w:sz w:val="24"/>
        </w:rPr>
        <w:t xml:space="preserve"> </w:t>
      </w:r>
      <w:r w:rsidR="00CD289A" w:rsidRPr="008A5F45">
        <w:rPr>
          <w:rFonts w:ascii="Times New Roman" w:hAnsi="Times New Roman" w:cs="Times New Roman"/>
          <w:sz w:val="24"/>
        </w:rPr>
        <w:t xml:space="preserve">4 </w:t>
      </w:r>
      <w:r w:rsidRPr="008A5F45">
        <w:rPr>
          <w:rFonts w:ascii="Times New Roman" w:hAnsi="Times New Roman" w:cs="Times New Roman"/>
          <w:sz w:val="24"/>
        </w:rPr>
        <w:t>ноября 2019 года была направлена</w:t>
      </w:r>
      <w:r w:rsidR="00831848" w:rsidRPr="008A5F45">
        <w:rPr>
          <w:rFonts w:ascii="Times New Roman" w:hAnsi="Times New Roman" w:cs="Times New Roman"/>
          <w:sz w:val="24"/>
        </w:rPr>
        <w:t xml:space="preserve"> </w:t>
      </w:r>
      <w:r w:rsidRPr="008A5F45">
        <w:rPr>
          <w:rFonts w:ascii="Times New Roman" w:hAnsi="Times New Roman" w:cs="Times New Roman"/>
          <w:sz w:val="24"/>
        </w:rPr>
        <w:t xml:space="preserve">Денисовой М.Н. </w:t>
      </w:r>
    </w:p>
    <w:p w:rsidR="00F64067" w:rsidRDefault="00F64067" w:rsidP="00F64067">
      <w:pPr>
        <w:pStyle w:val="a5"/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Однако, по </w:t>
      </w:r>
      <w:r w:rsidR="008A5F45">
        <w:rPr>
          <w:b w:val="0"/>
          <w:sz w:val="24"/>
        </w:rPr>
        <w:t>результатам проверки, полученной</w:t>
      </w:r>
      <w:r>
        <w:rPr>
          <w:b w:val="0"/>
          <w:sz w:val="24"/>
        </w:rPr>
        <w:t xml:space="preserve"> из ОМВД России по Кировскому району ЛО (вх. №93/-б/</w:t>
      </w:r>
      <w:proofErr w:type="gramStart"/>
      <w:r>
        <w:rPr>
          <w:b w:val="0"/>
          <w:sz w:val="24"/>
        </w:rPr>
        <w:t>н</w:t>
      </w:r>
      <w:proofErr w:type="gramEnd"/>
      <w:r>
        <w:rPr>
          <w:b w:val="0"/>
          <w:sz w:val="24"/>
        </w:rPr>
        <w:t xml:space="preserve"> от 05.11.2019)</w:t>
      </w:r>
      <w:r w:rsidR="002B3C4F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два</w:t>
      </w:r>
      <w:proofErr w:type="gramEnd"/>
      <w:r w:rsidR="00A116C6">
        <w:rPr>
          <w:b w:val="0"/>
          <w:sz w:val="24"/>
        </w:rPr>
        <w:t xml:space="preserve"> избирателя, внесенные</w:t>
      </w:r>
      <w:r>
        <w:rPr>
          <w:b w:val="0"/>
          <w:sz w:val="24"/>
        </w:rPr>
        <w:t xml:space="preserve"> в подписной лист, не являются избирателями округа №20. Таким образом, недействительными являются 2 подписи избирателей</w:t>
      </w:r>
      <w:r w:rsidR="001A395C">
        <w:rPr>
          <w:b w:val="0"/>
          <w:sz w:val="24"/>
        </w:rPr>
        <w:t xml:space="preserve">  или 14</w:t>
      </w:r>
      <w:r w:rsidR="00D325C1">
        <w:rPr>
          <w:b w:val="0"/>
          <w:sz w:val="24"/>
        </w:rPr>
        <w:t>,28%</w:t>
      </w:r>
      <w:r>
        <w:rPr>
          <w:b w:val="0"/>
          <w:sz w:val="24"/>
        </w:rPr>
        <w:t xml:space="preserve">, достоверными - 12 подписей избирателей.  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Денисовой М.Н. 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DB618D">
        <w:rPr>
          <w:rFonts w:ascii="Times New Roman" w:hAnsi="Times New Roman" w:cs="Times New Roman"/>
          <w:sz w:val="24"/>
        </w:rPr>
        <w:t xml:space="preserve">избирательному округу № </w:t>
      </w:r>
      <w:r w:rsidR="00F64067">
        <w:rPr>
          <w:rFonts w:ascii="Times New Roman" w:hAnsi="Times New Roman" w:cs="Times New Roman"/>
          <w:sz w:val="24"/>
        </w:rPr>
        <w:t>20 Денисовой М.Н.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EC5808" w:rsidRDefault="00EC5808" w:rsidP="00EC5808">
      <w:pPr>
        <w:pStyle w:val="a5"/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В соответствии с подпунктом «б» пункта 24 статьи 38 Федерального закона № 67-ФЗ основаниями для отказа в регистрации кандидата, выдвинутого политической партией, является несоблюдение требований к выдвижению кандидата. </w:t>
      </w:r>
    </w:p>
    <w:p w:rsidR="00EC5808" w:rsidRDefault="00EC5808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На основании вышеизложенного</w:t>
      </w:r>
      <w:r w:rsidR="002B3C4F" w:rsidRPr="002B3C4F">
        <w:rPr>
          <w:b w:val="0"/>
          <w:sz w:val="24"/>
        </w:rPr>
        <w:t xml:space="preserve"> </w:t>
      </w:r>
      <w:r w:rsidR="002B3C4F">
        <w:rPr>
          <w:b w:val="0"/>
          <w:sz w:val="24"/>
        </w:rPr>
        <w:t xml:space="preserve">и </w:t>
      </w:r>
      <w:r w:rsidR="002B3C4F" w:rsidRPr="00DA2790">
        <w:rPr>
          <w:b w:val="0"/>
          <w:sz w:val="24"/>
        </w:rPr>
        <w:t>в соответствии с частями 9, 10 статьи 24 областного закона</w:t>
      </w:r>
      <w:r w:rsidR="002B3C4F">
        <w:rPr>
          <w:b w:val="0"/>
          <w:sz w:val="24"/>
        </w:rPr>
        <w:t>,</w:t>
      </w:r>
      <w:r w:rsidRPr="00B742DF">
        <w:rPr>
          <w:b w:val="0"/>
          <w:color w:val="FF0000"/>
          <w:sz w:val="24"/>
        </w:rPr>
        <w:t xml:space="preserve"> </w:t>
      </w:r>
      <w:r w:rsidRPr="002B3C4F">
        <w:rPr>
          <w:b w:val="0"/>
          <w:sz w:val="24"/>
        </w:rPr>
        <w:t xml:space="preserve">территориальная </w:t>
      </w:r>
      <w:r>
        <w:rPr>
          <w:b w:val="0"/>
          <w:sz w:val="24"/>
        </w:rPr>
        <w:t>избирательная комиссия Кировского муниципального района с полномочиями</w:t>
      </w:r>
      <w:r>
        <w:rPr>
          <w:b w:val="0"/>
          <w:i/>
          <w:sz w:val="16"/>
          <w:szCs w:val="16"/>
        </w:rPr>
        <w:t xml:space="preserve"> </w:t>
      </w:r>
      <w:r>
        <w:rPr>
          <w:b w:val="0"/>
          <w:sz w:val="24"/>
        </w:rPr>
        <w:t>окружной избирательной комиссии многомандатного избирательного округа № 20</w:t>
      </w:r>
      <w:r>
        <w:rPr>
          <w:b w:val="0"/>
        </w:rPr>
        <w:t xml:space="preserve"> </w:t>
      </w:r>
      <w:r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</w:t>
      </w:r>
      <w:r w:rsidR="002B3C4F">
        <w:rPr>
          <w:rFonts w:ascii="Times New Roman" w:hAnsi="Times New Roman" w:cs="Times New Roman"/>
          <w:sz w:val="24"/>
          <w:szCs w:val="24"/>
        </w:rPr>
        <w:t xml:space="preserve">льбургское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избирательному округу № 20 </w:t>
      </w:r>
      <w:r w:rsidRPr="003704D5">
        <w:rPr>
          <w:rFonts w:ascii="Times New Roman" w:hAnsi="Times New Roman" w:cs="Times New Roman"/>
          <w:b/>
          <w:sz w:val="24"/>
          <w:szCs w:val="24"/>
        </w:rPr>
        <w:t>Денисовой Марианне Николаевне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Денисовой М.Н. 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Председатель ТИК                                                                                                     О.Н.Кротова</w:t>
      </w:r>
    </w:p>
    <w:p w:rsidR="00EC5808" w:rsidRDefault="00EC5808" w:rsidP="00EC5808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C5808"/>
    <w:rsid w:val="00141624"/>
    <w:rsid w:val="0015738B"/>
    <w:rsid w:val="001A395C"/>
    <w:rsid w:val="002B3C4F"/>
    <w:rsid w:val="003704D5"/>
    <w:rsid w:val="004D2DDF"/>
    <w:rsid w:val="004F6D2F"/>
    <w:rsid w:val="00570C1F"/>
    <w:rsid w:val="005731E9"/>
    <w:rsid w:val="00667637"/>
    <w:rsid w:val="00831848"/>
    <w:rsid w:val="008A5F45"/>
    <w:rsid w:val="00920AB1"/>
    <w:rsid w:val="009A4877"/>
    <w:rsid w:val="00A116C6"/>
    <w:rsid w:val="00A75844"/>
    <w:rsid w:val="00B742DF"/>
    <w:rsid w:val="00BE15C3"/>
    <w:rsid w:val="00CD289A"/>
    <w:rsid w:val="00D325C1"/>
    <w:rsid w:val="00DB618D"/>
    <w:rsid w:val="00E41975"/>
    <w:rsid w:val="00E56658"/>
    <w:rsid w:val="00E5704B"/>
    <w:rsid w:val="00EC5808"/>
    <w:rsid w:val="00EF2339"/>
    <w:rsid w:val="00F02BCB"/>
    <w:rsid w:val="00F154CF"/>
    <w:rsid w:val="00F64067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Пользователь Windows</cp:lastModifiedBy>
  <cp:revision>2</cp:revision>
  <cp:lastPrinted>2019-11-06T08:23:00Z</cp:lastPrinted>
  <dcterms:created xsi:type="dcterms:W3CDTF">2019-11-08T11:58:00Z</dcterms:created>
  <dcterms:modified xsi:type="dcterms:W3CDTF">2019-11-08T11:58:00Z</dcterms:modified>
</cp:coreProperties>
</file>