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C5808" w:rsidRDefault="00EC5808" w:rsidP="00EC580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C5808" w:rsidRDefault="00527975" w:rsidP="00EC5808">
      <w:pPr>
        <w:pStyle w:val="a3"/>
        <w:rPr>
          <w:szCs w:val="28"/>
        </w:rPr>
      </w:pPr>
      <w:r>
        <w:rPr>
          <w:szCs w:val="28"/>
        </w:rPr>
        <w:t>избирательного округа №21</w:t>
      </w:r>
      <w:r w:rsidR="00EC5808">
        <w:rPr>
          <w:szCs w:val="28"/>
        </w:rPr>
        <w:t>)</w:t>
      </w:r>
    </w:p>
    <w:p w:rsidR="00EC5808" w:rsidRDefault="00EC5808" w:rsidP="00EC5808">
      <w:pPr>
        <w:rPr>
          <w:sz w:val="28"/>
          <w:szCs w:val="28"/>
        </w:rPr>
      </w:pPr>
    </w:p>
    <w:p w:rsidR="00EC5808" w:rsidRDefault="00D72082" w:rsidP="00EC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ноября 2019 </w:t>
      </w:r>
      <w:r w:rsidR="00EC580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</w:t>
      </w:r>
      <w:r w:rsidR="005279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975">
        <w:rPr>
          <w:rFonts w:ascii="Times New Roman" w:hAnsi="Times New Roman" w:cs="Times New Roman"/>
          <w:sz w:val="24"/>
          <w:szCs w:val="24"/>
        </w:rPr>
        <w:t>№ 122/1</w:t>
      </w:r>
    </w:p>
    <w:p w:rsidR="00EC5808" w:rsidRDefault="00EC5808" w:rsidP="00EC5808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избир</w:t>
      </w:r>
      <w:r w:rsidR="00527975">
        <w:rPr>
          <w:rFonts w:ascii="Times New Roman" w:hAnsi="Times New Roman" w:cs="Times New Roman"/>
          <w:b/>
          <w:sz w:val="24"/>
        </w:rPr>
        <w:t>ательному округу № 21</w:t>
      </w:r>
    </w:p>
    <w:p w:rsidR="00EC5808" w:rsidRDefault="00B33DA3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Балакиревой Елене Валерьевне</w:t>
      </w:r>
      <w:r w:rsidR="00EC5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 СОЦИАЛЬНОЙ ЗАЩИТЫ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C5808" w:rsidRPr="001B4680" w:rsidRDefault="00EC5808" w:rsidP="00EC580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образования Шлиссельбургское городское поселение   </w:t>
      </w:r>
      <w:proofErr w:type="gramStart"/>
      <w:r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27975">
        <w:rPr>
          <w:rFonts w:ascii="Times New Roman" w:hAnsi="Times New Roman" w:cs="Times New Roman"/>
          <w:sz w:val="24"/>
        </w:rPr>
        <w:t>избирательному округу № 21</w:t>
      </w:r>
      <w:r>
        <w:rPr>
          <w:rFonts w:ascii="Times New Roman" w:hAnsi="Times New Roman" w:cs="Times New Roman"/>
          <w:sz w:val="24"/>
        </w:rPr>
        <w:t xml:space="preserve"> </w:t>
      </w:r>
      <w:r w:rsidR="00527975" w:rsidRPr="00825C5D">
        <w:rPr>
          <w:rFonts w:ascii="Times New Roman" w:hAnsi="Times New Roman" w:cs="Times New Roman"/>
          <w:sz w:val="24"/>
          <w:szCs w:val="24"/>
        </w:rPr>
        <w:t>Балакиревой Елены Валерьевны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 67-ФЗ), областного закона от 15 марта 2012 года № 20-оз</w:t>
      </w:r>
      <w:proofErr w:type="gramEnd"/>
      <w:r>
        <w:rPr>
          <w:rFonts w:ascii="Times New Roman" w:hAnsi="Times New Roman" w:cs="Times New Roman"/>
          <w:sz w:val="24"/>
        </w:rPr>
        <w:t xml:space="preserve">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>окружной избирательной комиссии многоманда</w:t>
      </w:r>
      <w:r w:rsidR="00527975">
        <w:rPr>
          <w:rFonts w:ascii="Times New Roman" w:hAnsi="Times New Roman" w:cs="Times New Roman"/>
          <w:sz w:val="24"/>
        </w:rPr>
        <w:t>тного избирательного округа № 21</w:t>
      </w:r>
      <w:r>
        <w:rPr>
          <w:rFonts w:ascii="Times New Roman" w:hAnsi="Times New Roman" w:cs="Times New Roman"/>
          <w:sz w:val="24"/>
        </w:rPr>
        <w:t xml:space="preserve"> (далее – избирательная комиссия) установила следующее</w:t>
      </w:r>
      <w:r>
        <w:rPr>
          <w:rFonts w:ascii="Times New Roman" w:hAnsi="Times New Roman" w:cs="Times New Roman"/>
        </w:rPr>
        <w:t>:</w:t>
      </w:r>
    </w:p>
    <w:p w:rsidR="00BC09F0" w:rsidRPr="004A186C" w:rsidRDefault="00BC09F0" w:rsidP="00BC09F0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>
        <w:rPr>
          <w:b w:val="0"/>
          <w:sz w:val="24"/>
        </w:rPr>
        <w:t>Е.В.Балакиревой</w:t>
      </w:r>
      <w:r w:rsidRPr="004A186C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 В соответствии с часть</w:t>
      </w:r>
      <w:r w:rsidR="00B33DA3">
        <w:rPr>
          <w:b w:val="0"/>
          <w:sz w:val="24"/>
        </w:rPr>
        <w:t>ю 5 статьи 23 областного закона</w:t>
      </w:r>
      <w:r w:rsidRPr="004A186C">
        <w:rPr>
          <w:b w:val="0"/>
          <w:sz w:val="24"/>
        </w:rPr>
        <w:t xml:space="preserve"> были проверены 14 подписей.</w:t>
      </w:r>
    </w:p>
    <w:p w:rsidR="00BC09F0" w:rsidRPr="004A186C" w:rsidRDefault="00BC09F0" w:rsidP="00BC09F0">
      <w:pPr>
        <w:pStyle w:val="a5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C09F0" w:rsidRPr="004A186C" w:rsidRDefault="00BC09F0" w:rsidP="00A474EA">
      <w:pPr>
        <w:pStyle w:val="a5"/>
        <w:shd w:val="clear" w:color="auto" w:fill="auto"/>
        <w:ind w:left="720" w:right="0" w:firstLine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A834A5">
        <w:rPr>
          <w:b w:val="0"/>
          <w:sz w:val="24"/>
        </w:rPr>
        <w:t>14 подписей</w:t>
      </w:r>
      <w:r w:rsidR="00E2456C">
        <w:rPr>
          <w:b w:val="0"/>
          <w:sz w:val="24"/>
        </w:rPr>
        <w:t xml:space="preserve"> или </w:t>
      </w:r>
      <w:r w:rsidR="005E0EDE">
        <w:rPr>
          <w:b w:val="0"/>
          <w:sz w:val="24"/>
        </w:rPr>
        <w:t>100% подписей;</w:t>
      </w:r>
    </w:p>
    <w:p w:rsidR="00BC09F0" w:rsidRPr="004A186C" w:rsidRDefault="00A474EA" w:rsidP="00BC09F0">
      <w:pPr>
        <w:pStyle w:val="a5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="00BC09F0">
        <w:rPr>
          <w:b w:val="0"/>
          <w:sz w:val="24"/>
        </w:rPr>
        <w:t>достоверными</w:t>
      </w:r>
      <w:r w:rsidR="00BC09F0" w:rsidRPr="004A186C">
        <w:rPr>
          <w:b w:val="0"/>
          <w:sz w:val="24"/>
        </w:rPr>
        <w:t xml:space="preserve"> 0 подписей.</w:t>
      </w:r>
    </w:p>
    <w:p w:rsidR="00EC5808" w:rsidRDefault="00F64067" w:rsidP="00EC580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C0685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5808">
        <w:rPr>
          <w:rFonts w:ascii="Times New Roman" w:hAnsi="Times New Roman" w:cs="Times New Roman"/>
          <w:sz w:val="24"/>
          <w:szCs w:val="24"/>
        </w:rPr>
        <w:t xml:space="preserve">ыдвижение </w:t>
      </w:r>
      <w:r w:rsidR="006C0C84" w:rsidRPr="003427D5">
        <w:rPr>
          <w:rFonts w:ascii="Times New Roman" w:hAnsi="Times New Roman" w:cs="Times New Roman"/>
          <w:b/>
          <w:sz w:val="24"/>
        </w:rPr>
        <w:t>Балакиревой Е.В.</w:t>
      </w:r>
      <w:r w:rsidR="00EC5808">
        <w:rPr>
          <w:rFonts w:ascii="Times New Roman" w:hAnsi="Times New Roman" w:cs="Times New Roman"/>
          <w:sz w:val="24"/>
          <w:szCs w:val="24"/>
        </w:rPr>
        <w:t xml:space="preserve"> осуществлено Советом </w:t>
      </w:r>
      <w:r w:rsidR="00EC5808">
        <w:rPr>
          <w:rFonts w:ascii="Times New Roman" w:hAnsi="Times New Roman" w:cs="Times New Roman"/>
          <w:bCs/>
          <w:sz w:val="24"/>
          <w:szCs w:val="24"/>
        </w:rPr>
        <w:t>ЛЕНИНГРАДСКОГО РЕГИОНАЛЬНОГО ОТДЕЛЕНИЯ Политической партии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 w:rsidR="002B47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C5808">
        <w:rPr>
          <w:rFonts w:ascii="Times New Roman" w:hAnsi="Times New Roman" w:cs="Times New Roman"/>
          <w:bCs/>
          <w:sz w:val="24"/>
          <w:szCs w:val="24"/>
        </w:rPr>
        <w:t>кото</w:t>
      </w:r>
      <w:r w:rsidR="002B4727">
        <w:rPr>
          <w:rFonts w:ascii="Times New Roman" w:hAnsi="Times New Roman" w:cs="Times New Roman"/>
          <w:bCs/>
          <w:sz w:val="24"/>
          <w:szCs w:val="24"/>
        </w:rPr>
        <w:t>рый</w:t>
      </w:r>
      <w:proofErr w:type="gramEnd"/>
      <w:r w:rsidR="00EC5808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4 статьи 34 Устава   Политической партии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СОЦИАЛЬНОЙ ЗАЩИТЫ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EC5808" w:rsidRPr="00F64067" w:rsidRDefault="00EC5808" w:rsidP="00F640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выдвижение кандидата </w:t>
      </w:r>
      <w:r w:rsidR="00F64067"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F64067">
        <w:rPr>
          <w:rFonts w:ascii="Times New Roman" w:hAnsi="Times New Roman" w:cs="Times New Roman"/>
          <w:i/>
          <w:sz w:val="24"/>
        </w:rPr>
        <w:t xml:space="preserve"> </w:t>
      </w:r>
      <w:r w:rsidR="006C0C84">
        <w:rPr>
          <w:rFonts w:ascii="Times New Roman" w:hAnsi="Times New Roman" w:cs="Times New Roman"/>
          <w:sz w:val="24"/>
        </w:rPr>
        <w:t>избирательному округу № 21</w:t>
      </w:r>
      <w:r w:rsidR="00F64067">
        <w:rPr>
          <w:rFonts w:ascii="Times New Roman" w:hAnsi="Times New Roman" w:cs="Times New Roman"/>
          <w:sz w:val="24"/>
        </w:rPr>
        <w:t xml:space="preserve"> </w:t>
      </w:r>
      <w:r w:rsidR="006C0C84" w:rsidRPr="003427D5">
        <w:rPr>
          <w:rFonts w:ascii="Times New Roman" w:hAnsi="Times New Roman" w:cs="Times New Roman"/>
          <w:b/>
          <w:sz w:val="24"/>
        </w:rPr>
        <w:t>Балакиревой Е.В.</w:t>
      </w:r>
      <w:r w:rsidR="006C0C84">
        <w:rPr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F64067"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F64067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от 11 июля 2001 года № 95-ФЗ «О политических партиях»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и пункта 2 статьи</w:t>
      </w:r>
      <w:proofErr w:type="gramEnd"/>
      <w:r w:rsidR="00F64067">
        <w:rPr>
          <w:rFonts w:ascii="Times New Roman" w:hAnsi="Times New Roman" w:cs="Times New Roman"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</w:t>
      </w:r>
      <w:r w:rsidR="00F6406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закон</w:t>
      </w:r>
      <w:r w:rsidR="00F6406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№ 67-ФЗ</w:t>
      </w:r>
      <w:r w:rsidR="00F64067">
        <w:rPr>
          <w:rFonts w:ascii="Times New Roman" w:hAnsi="Times New Roman" w:cs="Times New Roman"/>
          <w:sz w:val="24"/>
        </w:rPr>
        <w:t>.</w:t>
      </w:r>
    </w:p>
    <w:p w:rsidR="003427D5" w:rsidRPr="003427D5" w:rsidRDefault="00EC5808" w:rsidP="0034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7D5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подпунктом «б» пункта 24 статьи 38 Федерал</w:t>
      </w:r>
      <w:r w:rsidR="00B75D31">
        <w:rPr>
          <w:rFonts w:ascii="Times New Roman" w:hAnsi="Times New Roman" w:cs="Times New Roman"/>
          <w:bCs/>
          <w:sz w:val="24"/>
          <w:szCs w:val="24"/>
        </w:rPr>
        <w:t>ьного закона № 67-ФЗ основанием</w:t>
      </w:r>
      <w:r w:rsidRPr="003427D5">
        <w:rPr>
          <w:rFonts w:ascii="Times New Roman" w:hAnsi="Times New Roman" w:cs="Times New Roman"/>
          <w:bCs/>
          <w:sz w:val="24"/>
          <w:szCs w:val="24"/>
        </w:rPr>
        <w:t xml:space="preserve"> для отказа в регистрации кандидата, выдвинутого политической партией, является несоблюдение требований к выдвижению кандидата. </w:t>
      </w:r>
      <w:r w:rsidR="003427D5" w:rsidRPr="003427D5">
        <w:rPr>
          <w:rFonts w:ascii="Times New Roman" w:hAnsi="Times New Roman" w:cs="Times New Roman"/>
          <w:bCs/>
          <w:sz w:val="24"/>
          <w:szCs w:val="24"/>
        </w:rPr>
        <w:t>В соответствии с подпунктом «д</w:t>
      </w:r>
      <w:r w:rsidR="006C0C84" w:rsidRPr="003427D5">
        <w:rPr>
          <w:rFonts w:ascii="Times New Roman" w:hAnsi="Times New Roman" w:cs="Times New Roman"/>
          <w:bCs/>
          <w:sz w:val="24"/>
          <w:szCs w:val="24"/>
        </w:rPr>
        <w:t>» пункта 24 статьи 38 Федерал</w:t>
      </w:r>
      <w:r w:rsidR="00B75D31">
        <w:rPr>
          <w:rFonts w:ascii="Times New Roman" w:hAnsi="Times New Roman" w:cs="Times New Roman"/>
          <w:bCs/>
          <w:sz w:val="24"/>
          <w:szCs w:val="24"/>
        </w:rPr>
        <w:t>ьного закона № 67-ФЗ основанием</w:t>
      </w:r>
      <w:r w:rsidR="006C0C84" w:rsidRPr="003427D5">
        <w:rPr>
          <w:rFonts w:ascii="Times New Roman" w:hAnsi="Times New Roman" w:cs="Times New Roman"/>
          <w:bCs/>
          <w:sz w:val="24"/>
          <w:szCs w:val="24"/>
        </w:rPr>
        <w:t xml:space="preserve"> для отказа в регистрации кандидата</w:t>
      </w:r>
      <w:r w:rsidR="003427D5" w:rsidRPr="003427D5">
        <w:rPr>
          <w:rFonts w:ascii="Times New Roman" w:hAnsi="Times New Roman" w:cs="Times New Roman"/>
          <w:bCs/>
          <w:sz w:val="24"/>
          <w:szCs w:val="24"/>
        </w:rPr>
        <w:t xml:space="preserve"> является недостаточное количество достоверных подписей избирателей, представл</w:t>
      </w:r>
      <w:r w:rsidR="003427D5">
        <w:rPr>
          <w:rFonts w:ascii="Times New Roman" w:hAnsi="Times New Roman" w:cs="Times New Roman"/>
          <w:bCs/>
          <w:sz w:val="24"/>
          <w:szCs w:val="24"/>
        </w:rPr>
        <w:t>енных для регистрации кандидата.</w:t>
      </w:r>
    </w:p>
    <w:p w:rsidR="00EC5808" w:rsidRDefault="00542811" w:rsidP="00EC5808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t xml:space="preserve">На основании вышеизложенного и </w:t>
      </w:r>
      <w:r w:rsidRPr="00DA2790">
        <w:rPr>
          <w:b w:val="0"/>
          <w:sz w:val="24"/>
        </w:rPr>
        <w:t>в</w:t>
      </w:r>
      <w:r w:rsidR="003427D5" w:rsidRPr="00DA2790">
        <w:rPr>
          <w:b w:val="0"/>
          <w:sz w:val="24"/>
        </w:rPr>
        <w:t xml:space="preserve"> соответствии с частями 9,</w:t>
      </w:r>
      <w:r w:rsidRPr="00DA2790">
        <w:rPr>
          <w:b w:val="0"/>
          <w:sz w:val="24"/>
        </w:rPr>
        <w:t xml:space="preserve"> 10 статьи 24 областного закона</w:t>
      </w:r>
      <w:r w:rsidR="003427D5" w:rsidRPr="004A186C">
        <w:rPr>
          <w:b w:val="0"/>
          <w:sz w:val="24"/>
        </w:rPr>
        <w:t xml:space="preserve"> </w:t>
      </w:r>
      <w:r w:rsidR="00EC5808">
        <w:rPr>
          <w:b w:val="0"/>
          <w:sz w:val="24"/>
        </w:rPr>
        <w:t>территориальная избирательная комиссия Кировского муниципального района с полномочиями</w:t>
      </w:r>
      <w:r w:rsidR="00EC5808">
        <w:rPr>
          <w:b w:val="0"/>
          <w:i/>
          <w:sz w:val="16"/>
          <w:szCs w:val="16"/>
        </w:rPr>
        <w:t xml:space="preserve"> </w:t>
      </w:r>
      <w:r w:rsidR="00EC5808">
        <w:rPr>
          <w:b w:val="0"/>
          <w:sz w:val="24"/>
        </w:rPr>
        <w:t>окружной избирательной комиссии многомандатного избирательного округа № 2</w:t>
      </w:r>
      <w:r w:rsidR="003427D5">
        <w:rPr>
          <w:b w:val="0"/>
          <w:sz w:val="24"/>
        </w:rPr>
        <w:t>1</w:t>
      </w:r>
      <w:r w:rsidR="00EC5808">
        <w:rPr>
          <w:b w:val="0"/>
        </w:rPr>
        <w:t xml:space="preserve"> </w:t>
      </w:r>
      <w:r w:rsidR="00EC5808">
        <w:rPr>
          <w:sz w:val="24"/>
        </w:rPr>
        <w:t>постановила:</w:t>
      </w:r>
    </w:p>
    <w:p w:rsidR="00EC5808" w:rsidRDefault="00EC5808" w:rsidP="00EC5808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</w:t>
      </w:r>
      <w:r w:rsidR="003427D5">
        <w:rPr>
          <w:rFonts w:ascii="Times New Roman" w:hAnsi="Times New Roman" w:cs="Times New Roman"/>
          <w:sz w:val="24"/>
          <w:szCs w:val="24"/>
        </w:rPr>
        <w:t>у округу №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D5">
        <w:rPr>
          <w:rFonts w:ascii="Times New Roman" w:hAnsi="Times New Roman" w:cs="Times New Roman"/>
          <w:b/>
          <w:sz w:val="24"/>
          <w:szCs w:val="24"/>
        </w:rPr>
        <w:t>Балакиревой Елене</w:t>
      </w:r>
      <w:r w:rsidR="003427D5" w:rsidRPr="003427D5">
        <w:rPr>
          <w:rFonts w:ascii="Times New Roman" w:hAnsi="Times New Roman" w:cs="Times New Roman"/>
          <w:b/>
          <w:sz w:val="24"/>
          <w:szCs w:val="24"/>
        </w:rPr>
        <w:t xml:space="preserve"> Валерьевн</w:t>
      </w:r>
      <w:r w:rsidR="003427D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5808" w:rsidRDefault="00EC5808" w:rsidP="00EC580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</w:t>
      </w:r>
      <w:r w:rsidR="003427D5">
        <w:rPr>
          <w:b w:val="0"/>
          <w:sz w:val="24"/>
        </w:rPr>
        <w:t>Балакиревой Е.В.</w:t>
      </w:r>
      <w:r>
        <w:rPr>
          <w:b w:val="0"/>
          <w:sz w:val="24"/>
        </w:rPr>
        <w:t xml:space="preserve"> копию настоящего постановления. </w:t>
      </w:r>
    </w:p>
    <w:p w:rsidR="00EC5808" w:rsidRDefault="00EC5808" w:rsidP="00EC580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rPr>
          <w:b w:val="0"/>
          <w:sz w:val="24"/>
        </w:rPr>
      </w:pPr>
    </w:p>
    <w:p w:rsidR="00AA0B37" w:rsidRDefault="00AA0B37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Председатель ТИК                                                                                                     О.Н.Кротова</w:t>
      </w:r>
    </w:p>
    <w:p w:rsidR="00EC5808" w:rsidRDefault="00EC5808" w:rsidP="00EC5808">
      <w:pPr>
        <w:pStyle w:val="a5"/>
        <w:ind w:firstLine="0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EC5808" w:rsidRDefault="00EC5808" w:rsidP="00EC5808"/>
    <w:p w:rsidR="00E5704B" w:rsidRDefault="00E5704B"/>
    <w:sectPr w:rsidR="00E5704B" w:rsidSect="00E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5808"/>
    <w:rsid w:val="000E1907"/>
    <w:rsid w:val="001B4680"/>
    <w:rsid w:val="002B4727"/>
    <w:rsid w:val="003172C8"/>
    <w:rsid w:val="003427D5"/>
    <w:rsid w:val="003B7C6F"/>
    <w:rsid w:val="004512D2"/>
    <w:rsid w:val="004E5703"/>
    <w:rsid w:val="00527975"/>
    <w:rsid w:val="00542811"/>
    <w:rsid w:val="005473F1"/>
    <w:rsid w:val="005A4436"/>
    <w:rsid w:val="005C3D7D"/>
    <w:rsid w:val="005E0EDE"/>
    <w:rsid w:val="00671707"/>
    <w:rsid w:val="006C0C84"/>
    <w:rsid w:val="007C126B"/>
    <w:rsid w:val="007F72F3"/>
    <w:rsid w:val="008054FF"/>
    <w:rsid w:val="00A474EA"/>
    <w:rsid w:val="00A834A5"/>
    <w:rsid w:val="00AA0B37"/>
    <w:rsid w:val="00B33DA3"/>
    <w:rsid w:val="00B40999"/>
    <w:rsid w:val="00B75D31"/>
    <w:rsid w:val="00B76BC3"/>
    <w:rsid w:val="00BA3143"/>
    <w:rsid w:val="00BC09F0"/>
    <w:rsid w:val="00D72082"/>
    <w:rsid w:val="00DA2790"/>
    <w:rsid w:val="00E2456C"/>
    <w:rsid w:val="00E5704B"/>
    <w:rsid w:val="00EC5808"/>
    <w:rsid w:val="00F64067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5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C580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C58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EC5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Пользователь Windows</cp:lastModifiedBy>
  <cp:revision>2</cp:revision>
  <cp:lastPrinted>2019-11-06T08:23:00Z</cp:lastPrinted>
  <dcterms:created xsi:type="dcterms:W3CDTF">2019-11-08T11:56:00Z</dcterms:created>
  <dcterms:modified xsi:type="dcterms:W3CDTF">2019-11-08T11:56:00Z</dcterms:modified>
</cp:coreProperties>
</file>