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6F3F8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11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EF4F62">
        <w:rPr>
          <w:rFonts w:eastAsiaTheme="minorEastAsia"/>
          <w:b w:val="0"/>
          <w:bCs w:val="0"/>
          <w:caps w:val="0"/>
          <w:szCs w:val="28"/>
        </w:rPr>
        <w:t>165/7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EF4F62">
        <w:rPr>
          <w:rFonts w:ascii="Times New Roman" w:hAnsi="Times New Roman" w:cs="Times New Roman"/>
          <w:b/>
          <w:sz w:val="28"/>
          <w:szCs w:val="28"/>
        </w:rPr>
        <w:t>Новиковой Валентины Ивановны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EF4F62">
        <w:rPr>
          <w:rFonts w:ascii="Times New Roman" w:hAnsi="Times New Roman" w:cs="Times New Roman"/>
          <w:b/>
          <w:sz w:val="28"/>
          <w:szCs w:val="28"/>
        </w:rPr>
        <w:t>вой избирательной комиссии № 549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1F6807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EF4F62">
        <w:rPr>
          <w:rFonts w:ascii="Times New Roman" w:hAnsi="Times New Roman" w:cs="Times New Roman"/>
          <w:b/>
          <w:sz w:val="28"/>
          <w:szCs w:val="28"/>
        </w:rPr>
        <w:t>Новикову Валентину Ивановну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EF4F62">
        <w:rPr>
          <w:rFonts w:ascii="Times New Roman" w:hAnsi="Times New Roman" w:cs="Times New Roman"/>
          <w:sz w:val="28"/>
          <w:szCs w:val="28"/>
        </w:rPr>
        <w:t>вой избирательной комиссии № 549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C37907" w:rsidRPr="00ED1C33" w:rsidRDefault="00C37907" w:rsidP="00C379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7907" w:rsidRPr="001F68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Pr="001F6807" w:rsidRDefault="00C37907" w:rsidP="00C3790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7907" w:rsidRDefault="00C37907" w:rsidP="00C37907"/>
    <w:p w:rsidR="00DC5EF5" w:rsidRDefault="00DC5EF5"/>
    <w:sectPr w:rsidR="00DC5EF5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551F41"/>
    <w:rsid w:val="006F3F87"/>
    <w:rsid w:val="00890A8D"/>
    <w:rsid w:val="00B005F6"/>
    <w:rsid w:val="00C37907"/>
    <w:rsid w:val="00DA4D49"/>
    <w:rsid w:val="00DC5EF5"/>
    <w:rsid w:val="00EF4F62"/>
    <w:rsid w:val="00FC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comp</cp:lastModifiedBy>
  <cp:revision>2</cp:revision>
  <dcterms:created xsi:type="dcterms:W3CDTF">2020-06-11T14:27:00Z</dcterms:created>
  <dcterms:modified xsi:type="dcterms:W3CDTF">2020-06-11T14:27:00Z</dcterms:modified>
</cp:coreProperties>
</file>