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F4" w:rsidRPr="008417D8" w:rsidRDefault="004174F4" w:rsidP="00095AF4">
      <w:pPr>
        <w:pStyle w:val="21"/>
        <w:ind w:firstLine="0"/>
        <w:jc w:val="center"/>
        <w:rPr>
          <w:szCs w:val="28"/>
          <w:lang w:val="en-US"/>
        </w:rPr>
      </w:pPr>
    </w:p>
    <w:p w:rsidR="004174F4" w:rsidRDefault="004174F4" w:rsidP="00095AF4">
      <w:pPr>
        <w:pStyle w:val="21"/>
        <w:ind w:firstLine="0"/>
        <w:jc w:val="center"/>
        <w:rPr>
          <w:szCs w:val="28"/>
        </w:rPr>
      </w:pPr>
    </w:p>
    <w:p w:rsidR="00BE72DB" w:rsidRDefault="00BE72DB" w:rsidP="00BE72DB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BE72DB" w:rsidRDefault="00BE72DB" w:rsidP="00BE72DB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BE72DB" w:rsidRDefault="00BE72DB" w:rsidP="00BE72DB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BE72DB" w:rsidRPr="00F42CD6" w:rsidRDefault="00BE72DB" w:rsidP="00BE72D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E72DB" w:rsidRDefault="00BE72DB" w:rsidP="00BE72DB">
      <w:pPr>
        <w:jc w:val="both"/>
        <w:rPr>
          <w:sz w:val="24"/>
          <w:szCs w:val="24"/>
        </w:rPr>
      </w:pPr>
    </w:p>
    <w:p w:rsidR="00095AF4" w:rsidRDefault="00095AF4" w:rsidP="00095AF4">
      <w:pPr>
        <w:pStyle w:val="21"/>
        <w:ind w:firstLine="0"/>
        <w:jc w:val="center"/>
        <w:rPr>
          <w:b/>
          <w:bCs/>
          <w:szCs w:val="28"/>
        </w:rPr>
      </w:pPr>
    </w:p>
    <w:p w:rsidR="00095AF4" w:rsidRPr="009F68DE" w:rsidRDefault="008417D8" w:rsidP="00095AF4">
      <w:pPr>
        <w:rPr>
          <w:sz w:val="28"/>
          <w:szCs w:val="28"/>
        </w:rPr>
      </w:pPr>
      <w:r w:rsidRPr="009F68DE">
        <w:rPr>
          <w:sz w:val="28"/>
          <w:szCs w:val="28"/>
        </w:rPr>
        <w:t>05</w:t>
      </w:r>
      <w:r w:rsidR="00BE72D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BE72DB">
        <w:rPr>
          <w:sz w:val="28"/>
          <w:szCs w:val="28"/>
        </w:rPr>
        <w:t xml:space="preserve"> 2020</w:t>
      </w:r>
      <w:r w:rsidR="00095AF4">
        <w:rPr>
          <w:sz w:val="28"/>
          <w:szCs w:val="28"/>
        </w:rPr>
        <w:t xml:space="preserve"> года                              </w:t>
      </w:r>
      <w:r w:rsidR="004E047C">
        <w:rPr>
          <w:sz w:val="28"/>
          <w:szCs w:val="28"/>
        </w:rPr>
        <w:t xml:space="preserve">                                   </w:t>
      </w:r>
      <w:r w:rsidR="00095AF4">
        <w:rPr>
          <w:sz w:val="28"/>
          <w:szCs w:val="28"/>
        </w:rPr>
        <w:t xml:space="preserve">             </w:t>
      </w:r>
      <w:r w:rsidR="00470EC5">
        <w:rPr>
          <w:sz w:val="28"/>
          <w:szCs w:val="28"/>
        </w:rPr>
        <w:t xml:space="preserve">     </w:t>
      </w:r>
      <w:r w:rsidR="00D3158D">
        <w:rPr>
          <w:sz w:val="28"/>
          <w:szCs w:val="28"/>
        </w:rPr>
        <w:t xml:space="preserve">№ </w:t>
      </w:r>
      <w:r w:rsidR="00470EC5" w:rsidRPr="00470EC5">
        <w:rPr>
          <w:sz w:val="28"/>
          <w:szCs w:val="28"/>
        </w:rPr>
        <w:t>163/</w:t>
      </w:r>
      <w:r w:rsidR="009F68DE" w:rsidRPr="009F68DE">
        <w:rPr>
          <w:sz w:val="28"/>
          <w:szCs w:val="28"/>
        </w:rPr>
        <w:t>25</w:t>
      </w:r>
    </w:p>
    <w:p w:rsidR="00095AF4" w:rsidRDefault="00095AF4" w:rsidP="00095AF4">
      <w:pPr>
        <w:jc w:val="center"/>
        <w:rPr>
          <w:b/>
          <w:bCs/>
          <w:sz w:val="28"/>
          <w:szCs w:val="28"/>
        </w:rPr>
      </w:pPr>
    </w:p>
    <w:p w:rsidR="00095AF4" w:rsidRDefault="00D3158D" w:rsidP="00095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06699">
        <w:rPr>
          <w:b/>
          <w:sz w:val="28"/>
          <w:szCs w:val="28"/>
        </w:rPr>
        <w:t xml:space="preserve"> ходатайстве перед Избирательной комиссией Ленинградской области </w:t>
      </w:r>
      <w:r w:rsidR="000C2EFD">
        <w:rPr>
          <w:b/>
          <w:sz w:val="28"/>
          <w:szCs w:val="28"/>
        </w:rPr>
        <w:t>о</w:t>
      </w:r>
      <w:r w:rsidR="009F68DE" w:rsidRPr="009F68DE">
        <w:rPr>
          <w:b/>
          <w:sz w:val="28"/>
          <w:szCs w:val="28"/>
        </w:rPr>
        <w:t xml:space="preserve"> </w:t>
      </w:r>
      <w:r w:rsidR="009F68DE">
        <w:rPr>
          <w:b/>
          <w:sz w:val="28"/>
          <w:szCs w:val="28"/>
        </w:rPr>
        <w:t>согласовании  режима работы  участковых избирательных к</w:t>
      </w:r>
      <w:r w:rsidR="00306699">
        <w:rPr>
          <w:b/>
          <w:sz w:val="28"/>
          <w:szCs w:val="28"/>
        </w:rPr>
        <w:t>ом</w:t>
      </w:r>
      <w:r w:rsidR="002172D4">
        <w:rPr>
          <w:b/>
          <w:sz w:val="28"/>
          <w:szCs w:val="28"/>
        </w:rPr>
        <w:t>иссий</w:t>
      </w:r>
      <w:r w:rsidR="009F68DE">
        <w:rPr>
          <w:b/>
          <w:sz w:val="28"/>
          <w:szCs w:val="28"/>
        </w:rPr>
        <w:t xml:space="preserve"> в период с 25 по 30 июня 2020 года </w:t>
      </w:r>
      <w:r w:rsidR="002172D4">
        <w:rPr>
          <w:b/>
          <w:sz w:val="28"/>
          <w:szCs w:val="28"/>
        </w:rPr>
        <w:t xml:space="preserve"> </w:t>
      </w:r>
    </w:p>
    <w:p w:rsidR="00095AF4" w:rsidRDefault="00095AF4" w:rsidP="00095AF4">
      <w:pPr>
        <w:jc w:val="both"/>
        <w:rPr>
          <w:sz w:val="28"/>
          <w:szCs w:val="28"/>
        </w:rPr>
      </w:pPr>
    </w:p>
    <w:p w:rsidR="00306699" w:rsidRDefault="009F68DE" w:rsidP="00095A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пунктами 10.5 и 10.6 Порядка общероссийского голосования по вопросу одобрения изменений в Конституцию Российской Федерации </w:t>
      </w:r>
      <w:r w:rsidR="0050648A">
        <w:rPr>
          <w:sz w:val="28"/>
          <w:szCs w:val="28"/>
        </w:rPr>
        <w:t xml:space="preserve">территориальная избирательная комиссия </w:t>
      </w:r>
      <w:r w:rsidR="00BE72DB">
        <w:rPr>
          <w:sz w:val="28"/>
          <w:szCs w:val="28"/>
        </w:rPr>
        <w:t xml:space="preserve">Кировского </w:t>
      </w:r>
      <w:r w:rsidR="0050648A">
        <w:rPr>
          <w:sz w:val="28"/>
          <w:szCs w:val="28"/>
        </w:rPr>
        <w:t xml:space="preserve">муниципального района </w:t>
      </w:r>
      <w:r w:rsidR="00BE72DB">
        <w:rPr>
          <w:sz w:val="28"/>
          <w:szCs w:val="28"/>
        </w:rPr>
        <w:t>постановляет</w:t>
      </w:r>
      <w:r w:rsidR="0050648A">
        <w:rPr>
          <w:sz w:val="28"/>
          <w:szCs w:val="28"/>
        </w:rPr>
        <w:t>:</w:t>
      </w:r>
    </w:p>
    <w:p w:rsidR="009F68DE" w:rsidRDefault="0050648A" w:rsidP="009F6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Ходатайствовать перед Избирательной комиссией Ленинградской области</w:t>
      </w:r>
      <w:r w:rsidR="009F68DE">
        <w:rPr>
          <w:sz w:val="28"/>
          <w:szCs w:val="28"/>
        </w:rPr>
        <w:t xml:space="preserve"> о согласовании следующего режима работы</w:t>
      </w:r>
      <w:r>
        <w:rPr>
          <w:sz w:val="28"/>
          <w:szCs w:val="28"/>
        </w:rPr>
        <w:t xml:space="preserve"> </w:t>
      </w:r>
      <w:r w:rsidR="007B4A00">
        <w:rPr>
          <w:sz w:val="28"/>
          <w:szCs w:val="28"/>
        </w:rPr>
        <w:t xml:space="preserve">участковых </w:t>
      </w:r>
      <w:r w:rsidR="009F68DE">
        <w:rPr>
          <w:sz w:val="28"/>
          <w:szCs w:val="28"/>
        </w:rPr>
        <w:t xml:space="preserve">избирательных  </w:t>
      </w:r>
      <w:r w:rsidR="007B4A00">
        <w:rPr>
          <w:sz w:val="28"/>
          <w:szCs w:val="28"/>
        </w:rPr>
        <w:t>ком</w:t>
      </w:r>
      <w:r w:rsidR="004E047C">
        <w:rPr>
          <w:sz w:val="28"/>
          <w:szCs w:val="28"/>
        </w:rPr>
        <w:t>иссий</w:t>
      </w:r>
      <w:r w:rsidR="009F68DE">
        <w:rPr>
          <w:sz w:val="28"/>
          <w:szCs w:val="28"/>
        </w:rPr>
        <w:t xml:space="preserve"> </w:t>
      </w:r>
      <w:r w:rsidR="009F68DE" w:rsidRPr="009F68DE">
        <w:rPr>
          <w:sz w:val="28"/>
          <w:szCs w:val="28"/>
        </w:rPr>
        <w:t>в период с 25 по 30 июня 2020 года при проведении голосования до дня голосования</w:t>
      </w:r>
      <w:r w:rsidR="009F68DE">
        <w:rPr>
          <w:b/>
          <w:sz w:val="28"/>
          <w:szCs w:val="28"/>
        </w:rPr>
        <w:t xml:space="preserve"> </w:t>
      </w:r>
      <w:r w:rsidR="009F68DE">
        <w:rPr>
          <w:sz w:val="28"/>
          <w:szCs w:val="28"/>
        </w:rPr>
        <w:t>по вопросу одобрения изменений в Конституцию Российской Федерации:</w:t>
      </w:r>
    </w:p>
    <w:p w:rsidR="009F68DE" w:rsidRDefault="00B41C0E" w:rsidP="009F68D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25, 26, 27, 28 и 29</w:t>
      </w:r>
      <w:r w:rsidR="009F68DE">
        <w:rPr>
          <w:sz w:val="28"/>
          <w:szCs w:val="28"/>
        </w:rPr>
        <w:t xml:space="preserve"> июня - с 12</w:t>
      </w:r>
      <w:r>
        <w:rPr>
          <w:sz w:val="28"/>
          <w:szCs w:val="28"/>
        </w:rPr>
        <w:t>:00</w:t>
      </w:r>
      <w:r w:rsidR="009F68DE">
        <w:rPr>
          <w:sz w:val="28"/>
          <w:szCs w:val="28"/>
        </w:rPr>
        <w:t xml:space="preserve"> до 16</w:t>
      </w:r>
      <w:r>
        <w:rPr>
          <w:sz w:val="28"/>
          <w:szCs w:val="28"/>
        </w:rPr>
        <w:t>:00</w:t>
      </w:r>
      <w:r w:rsidR="009F68DE">
        <w:rPr>
          <w:sz w:val="28"/>
          <w:szCs w:val="28"/>
        </w:rPr>
        <w:t xml:space="preserve"> на придомовых территориях, на территориях общего пользования и в иных местах</w:t>
      </w:r>
      <w:r>
        <w:rPr>
          <w:sz w:val="28"/>
          <w:szCs w:val="28"/>
        </w:rPr>
        <w:t>, с 16:00 до 20:00 в помещении для голосования</w:t>
      </w:r>
    </w:p>
    <w:p w:rsidR="003355D3" w:rsidRDefault="00B41C0E" w:rsidP="004E04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 июня - с 10:00 до 14:00 в помещении для голосования.</w:t>
      </w:r>
    </w:p>
    <w:p w:rsidR="003355D3" w:rsidRDefault="004E047C" w:rsidP="00095A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</w:t>
      </w:r>
      <w:r w:rsidR="00BE72D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 Избирательную комиссию Ленинградской области.</w:t>
      </w:r>
    </w:p>
    <w:p w:rsidR="004E047C" w:rsidRDefault="00B41C0E" w:rsidP="00095A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E047C">
        <w:rPr>
          <w:sz w:val="28"/>
          <w:szCs w:val="28"/>
        </w:rPr>
        <w:t>Разместить</w:t>
      </w:r>
      <w:proofErr w:type="gramEnd"/>
      <w:r w:rsidR="004E047C">
        <w:rPr>
          <w:sz w:val="28"/>
          <w:szCs w:val="28"/>
        </w:rPr>
        <w:t xml:space="preserve"> настоящее </w:t>
      </w:r>
      <w:r w:rsidR="003D439E">
        <w:rPr>
          <w:sz w:val="28"/>
          <w:szCs w:val="28"/>
        </w:rPr>
        <w:t>постановление</w:t>
      </w:r>
      <w:r w:rsidR="004E047C">
        <w:rPr>
          <w:sz w:val="28"/>
          <w:szCs w:val="28"/>
        </w:rPr>
        <w:t xml:space="preserve"> на официальном сайте территориальной избирательной комиссии </w:t>
      </w:r>
      <w:r w:rsidR="00BE72DB">
        <w:rPr>
          <w:sz w:val="28"/>
          <w:szCs w:val="28"/>
        </w:rPr>
        <w:t xml:space="preserve">Кировского </w:t>
      </w:r>
      <w:r w:rsidR="004E047C">
        <w:rPr>
          <w:sz w:val="28"/>
          <w:szCs w:val="28"/>
        </w:rPr>
        <w:t>муниципального района.</w:t>
      </w:r>
    </w:p>
    <w:p w:rsidR="004E047C" w:rsidRDefault="004E047C" w:rsidP="00095A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BE72DB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на секретаря территориальной избирательной комиссии </w:t>
      </w:r>
      <w:r w:rsidR="00BE72DB">
        <w:rPr>
          <w:sz w:val="28"/>
          <w:szCs w:val="28"/>
        </w:rPr>
        <w:t xml:space="preserve">Кировского </w:t>
      </w:r>
      <w:r>
        <w:rPr>
          <w:sz w:val="28"/>
          <w:szCs w:val="28"/>
        </w:rPr>
        <w:t xml:space="preserve">муниципального района </w:t>
      </w:r>
      <w:r w:rsidR="00BE72DB">
        <w:rPr>
          <w:sz w:val="28"/>
          <w:szCs w:val="28"/>
        </w:rPr>
        <w:t xml:space="preserve"> Ю.В.Тимофееву.</w:t>
      </w:r>
    </w:p>
    <w:p w:rsidR="003355D3" w:rsidRDefault="003355D3" w:rsidP="00095AF4">
      <w:pPr>
        <w:ind w:firstLine="720"/>
        <w:jc w:val="both"/>
        <w:rPr>
          <w:sz w:val="28"/>
          <w:szCs w:val="28"/>
        </w:rPr>
      </w:pPr>
    </w:p>
    <w:p w:rsidR="00BE72DB" w:rsidRDefault="00BE72DB" w:rsidP="00BE72DB">
      <w:pPr>
        <w:pStyle w:val="a9"/>
        <w:rPr>
          <w:rFonts w:ascii="Times New Roman" w:hAnsi="Times New Roman"/>
          <w:spacing w:val="-4"/>
          <w:sz w:val="24"/>
          <w:szCs w:val="24"/>
        </w:rPr>
      </w:pPr>
    </w:p>
    <w:p w:rsidR="00BE72DB" w:rsidRPr="001B1295" w:rsidRDefault="00BE72DB" w:rsidP="00BE72D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B1295">
        <w:rPr>
          <w:rFonts w:ascii="Times New Roman" w:hAnsi="Times New Roman"/>
          <w:sz w:val="28"/>
          <w:szCs w:val="28"/>
        </w:rPr>
        <w:t xml:space="preserve">Председатель  ТИК     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B1295">
        <w:rPr>
          <w:rFonts w:ascii="Times New Roman" w:hAnsi="Times New Roman"/>
          <w:sz w:val="28"/>
          <w:szCs w:val="28"/>
        </w:rPr>
        <w:t>Л.В.Борзова</w:t>
      </w:r>
    </w:p>
    <w:p w:rsidR="00BE72DB" w:rsidRPr="001B1295" w:rsidRDefault="00BE72DB" w:rsidP="00BE72D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E72DB" w:rsidRPr="001B1295" w:rsidRDefault="00BE72DB" w:rsidP="00BE72D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1B1295">
        <w:rPr>
          <w:rFonts w:ascii="Times New Roman" w:hAnsi="Times New Roman"/>
          <w:sz w:val="28"/>
          <w:szCs w:val="28"/>
        </w:rPr>
        <w:t xml:space="preserve"> ТИК                       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29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Ю.В.Тимофеева</w:t>
      </w:r>
    </w:p>
    <w:p w:rsidR="00BE72DB" w:rsidRPr="001B1295" w:rsidRDefault="00BE72DB" w:rsidP="00BE72D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41029" w:rsidRDefault="00C41029" w:rsidP="00BE72DB">
      <w:pPr>
        <w:ind w:firstLine="180"/>
        <w:jc w:val="both"/>
      </w:pPr>
    </w:p>
    <w:sectPr w:rsidR="00C41029" w:rsidSect="005567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2EC5"/>
    <w:multiLevelType w:val="hybridMultilevel"/>
    <w:tmpl w:val="6892467C"/>
    <w:lvl w:ilvl="0" w:tplc="FB2A19BA">
      <w:start w:val="1"/>
      <w:numFmt w:val="decimal"/>
      <w:lvlText w:val="%1."/>
      <w:lvlJc w:val="left"/>
      <w:pPr>
        <w:tabs>
          <w:tab w:val="num" w:pos="2745"/>
        </w:tabs>
        <w:ind w:left="27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0"/>
        </w:tabs>
        <w:ind w:left="63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0"/>
        </w:tabs>
        <w:ind w:left="8460" w:hanging="360"/>
      </w:pPr>
    </w:lvl>
  </w:abstractNum>
  <w:abstractNum w:abstractNumId="1">
    <w:nsid w:val="7A8B6BA9"/>
    <w:multiLevelType w:val="hybridMultilevel"/>
    <w:tmpl w:val="0A8C19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C41029"/>
    <w:rsid w:val="000110A9"/>
    <w:rsid w:val="00023052"/>
    <w:rsid w:val="00031008"/>
    <w:rsid w:val="0005200F"/>
    <w:rsid w:val="00052A9F"/>
    <w:rsid w:val="00054CE5"/>
    <w:rsid w:val="000716FA"/>
    <w:rsid w:val="000854BB"/>
    <w:rsid w:val="0008797F"/>
    <w:rsid w:val="00095AF4"/>
    <w:rsid w:val="00096AD5"/>
    <w:rsid w:val="000A71D6"/>
    <w:rsid w:val="000C2EFD"/>
    <w:rsid w:val="000C320A"/>
    <w:rsid w:val="000D15FA"/>
    <w:rsid w:val="000D3C62"/>
    <w:rsid w:val="000F25C3"/>
    <w:rsid w:val="001071B7"/>
    <w:rsid w:val="00147959"/>
    <w:rsid w:val="001500B0"/>
    <w:rsid w:val="00153EA3"/>
    <w:rsid w:val="00154E32"/>
    <w:rsid w:val="00155FC0"/>
    <w:rsid w:val="0018104C"/>
    <w:rsid w:val="001923BF"/>
    <w:rsid w:val="00196B67"/>
    <w:rsid w:val="001A11D2"/>
    <w:rsid w:val="001B0EA2"/>
    <w:rsid w:val="001C5652"/>
    <w:rsid w:val="001D3B19"/>
    <w:rsid w:val="001D7760"/>
    <w:rsid w:val="001E6537"/>
    <w:rsid w:val="001F14AD"/>
    <w:rsid w:val="00203BA0"/>
    <w:rsid w:val="002146B1"/>
    <w:rsid w:val="002172D4"/>
    <w:rsid w:val="0022007F"/>
    <w:rsid w:val="002666A5"/>
    <w:rsid w:val="00290E2F"/>
    <w:rsid w:val="002A762C"/>
    <w:rsid w:val="002C2854"/>
    <w:rsid w:val="002E2C61"/>
    <w:rsid w:val="002F37F9"/>
    <w:rsid w:val="00306699"/>
    <w:rsid w:val="0033015C"/>
    <w:rsid w:val="003355D3"/>
    <w:rsid w:val="003473E0"/>
    <w:rsid w:val="00347754"/>
    <w:rsid w:val="0035052D"/>
    <w:rsid w:val="003533FB"/>
    <w:rsid w:val="00356F19"/>
    <w:rsid w:val="00363FAA"/>
    <w:rsid w:val="0038785F"/>
    <w:rsid w:val="003A10EA"/>
    <w:rsid w:val="003B0A2F"/>
    <w:rsid w:val="003B3A72"/>
    <w:rsid w:val="003D1AFA"/>
    <w:rsid w:val="003D439E"/>
    <w:rsid w:val="003E3725"/>
    <w:rsid w:val="003E6E84"/>
    <w:rsid w:val="00403B08"/>
    <w:rsid w:val="004104FD"/>
    <w:rsid w:val="00412782"/>
    <w:rsid w:val="0041587B"/>
    <w:rsid w:val="004174F4"/>
    <w:rsid w:val="004279A7"/>
    <w:rsid w:val="00470EC5"/>
    <w:rsid w:val="00480FB8"/>
    <w:rsid w:val="00492FFC"/>
    <w:rsid w:val="004A4DB5"/>
    <w:rsid w:val="004A7A1A"/>
    <w:rsid w:val="004C5699"/>
    <w:rsid w:val="004E047C"/>
    <w:rsid w:val="00505A9B"/>
    <w:rsid w:val="0050648A"/>
    <w:rsid w:val="00520434"/>
    <w:rsid w:val="005224E8"/>
    <w:rsid w:val="005406DF"/>
    <w:rsid w:val="005567E9"/>
    <w:rsid w:val="00570F04"/>
    <w:rsid w:val="005728FB"/>
    <w:rsid w:val="00575BEA"/>
    <w:rsid w:val="00591E10"/>
    <w:rsid w:val="005A7938"/>
    <w:rsid w:val="005E45C4"/>
    <w:rsid w:val="005E5947"/>
    <w:rsid w:val="0063683B"/>
    <w:rsid w:val="00687B0C"/>
    <w:rsid w:val="006D599B"/>
    <w:rsid w:val="0071717A"/>
    <w:rsid w:val="00717868"/>
    <w:rsid w:val="0077366E"/>
    <w:rsid w:val="00775089"/>
    <w:rsid w:val="007B0908"/>
    <w:rsid w:val="007B4A00"/>
    <w:rsid w:val="007C5AB5"/>
    <w:rsid w:val="007F4FBE"/>
    <w:rsid w:val="00803FB5"/>
    <w:rsid w:val="008169CF"/>
    <w:rsid w:val="008417D8"/>
    <w:rsid w:val="008C481D"/>
    <w:rsid w:val="008D07AA"/>
    <w:rsid w:val="008F7A13"/>
    <w:rsid w:val="00902D0F"/>
    <w:rsid w:val="009069C2"/>
    <w:rsid w:val="00935E7A"/>
    <w:rsid w:val="0094799F"/>
    <w:rsid w:val="00956184"/>
    <w:rsid w:val="0096061A"/>
    <w:rsid w:val="00961DD4"/>
    <w:rsid w:val="009B6EC7"/>
    <w:rsid w:val="009D2724"/>
    <w:rsid w:val="009D2B7B"/>
    <w:rsid w:val="009F100B"/>
    <w:rsid w:val="009F68DE"/>
    <w:rsid w:val="00A306ED"/>
    <w:rsid w:val="00A36CC5"/>
    <w:rsid w:val="00A41CCD"/>
    <w:rsid w:val="00A46491"/>
    <w:rsid w:val="00A50DFF"/>
    <w:rsid w:val="00A73CFA"/>
    <w:rsid w:val="00AB597B"/>
    <w:rsid w:val="00AE79CB"/>
    <w:rsid w:val="00AF1423"/>
    <w:rsid w:val="00B117B5"/>
    <w:rsid w:val="00B2341E"/>
    <w:rsid w:val="00B24007"/>
    <w:rsid w:val="00B242DF"/>
    <w:rsid w:val="00B41C0E"/>
    <w:rsid w:val="00B80F9F"/>
    <w:rsid w:val="00B8205B"/>
    <w:rsid w:val="00B871BD"/>
    <w:rsid w:val="00BA1C31"/>
    <w:rsid w:val="00BA6A89"/>
    <w:rsid w:val="00BE72DB"/>
    <w:rsid w:val="00C278AA"/>
    <w:rsid w:val="00C41029"/>
    <w:rsid w:val="00C45153"/>
    <w:rsid w:val="00CA6BB7"/>
    <w:rsid w:val="00CB7347"/>
    <w:rsid w:val="00CC4C1C"/>
    <w:rsid w:val="00CC759B"/>
    <w:rsid w:val="00CE1975"/>
    <w:rsid w:val="00CF27DE"/>
    <w:rsid w:val="00D01E5E"/>
    <w:rsid w:val="00D3158D"/>
    <w:rsid w:val="00D455FA"/>
    <w:rsid w:val="00D622B0"/>
    <w:rsid w:val="00D774D3"/>
    <w:rsid w:val="00D86869"/>
    <w:rsid w:val="00D92D8B"/>
    <w:rsid w:val="00DD27B7"/>
    <w:rsid w:val="00DF166A"/>
    <w:rsid w:val="00DF677B"/>
    <w:rsid w:val="00E1589E"/>
    <w:rsid w:val="00E57FE0"/>
    <w:rsid w:val="00E649BD"/>
    <w:rsid w:val="00E70D0E"/>
    <w:rsid w:val="00F00409"/>
    <w:rsid w:val="00F051C7"/>
    <w:rsid w:val="00F055E9"/>
    <w:rsid w:val="00F07D79"/>
    <w:rsid w:val="00F221A1"/>
    <w:rsid w:val="00F41F80"/>
    <w:rsid w:val="00F436CD"/>
    <w:rsid w:val="00F469B9"/>
    <w:rsid w:val="00F475C8"/>
    <w:rsid w:val="00F4791D"/>
    <w:rsid w:val="00F51FF6"/>
    <w:rsid w:val="00F554D3"/>
    <w:rsid w:val="00F569A8"/>
    <w:rsid w:val="00F83ED6"/>
    <w:rsid w:val="00FB24D3"/>
    <w:rsid w:val="00FE767F"/>
    <w:rsid w:val="00FF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029"/>
  </w:style>
  <w:style w:type="paragraph" w:styleId="1">
    <w:name w:val="heading 1"/>
    <w:basedOn w:val="a"/>
    <w:next w:val="a"/>
    <w:qFormat/>
    <w:rsid w:val="00C41029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qFormat/>
    <w:rsid w:val="00C41029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C41029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1029"/>
    <w:pPr>
      <w:jc w:val="center"/>
    </w:pPr>
    <w:rPr>
      <w:b/>
      <w:sz w:val="28"/>
    </w:rPr>
  </w:style>
  <w:style w:type="paragraph" w:styleId="a5">
    <w:name w:val="Body Text"/>
    <w:basedOn w:val="a"/>
    <w:rsid w:val="00C41029"/>
    <w:pPr>
      <w:jc w:val="center"/>
    </w:pPr>
    <w:rPr>
      <w:sz w:val="28"/>
    </w:rPr>
  </w:style>
  <w:style w:type="paragraph" w:styleId="a6">
    <w:name w:val="Body Text Indent"/>
    <w:basedOn w:val="a"/>
    <w:rsid w:val="00C41029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C41029"/>
    <w:pPr>
      <w:jc w:val="center"/>
    </w:pPr>
    <w:rPr>
      <w:b/>
      <w:sz w:val="28"/>
    </w:rPr>
  </w:style>
  <w:style w:type="paragraph" w:styleId="3">
    <w:name w:val="Body Text 3"/>
    <w:basedOn w:val="a"/>
    <w:rsid w:val="00C41029"/>
    <w:pPr>
      <w:widowControl w:val="0"/>
      <w:autoSpaceDE w:val="0"/>
      <w:autoSpaceDN w:val="0"/>
      <w:adjustRightInd w:val="0"/>
      <w:jc w:val="both"/>
    </w:pPr>
    <w:rPr>
      <w:sz w:val="27"/>
      <w:szCs w:val="27"/>
    </w:rPr>
  </w:style>
  <w:style w:type="paragraph" w:styleId="21">
    <w:name w:val="Body Text Indent 2"/>
    <w:basedOn w:val="a"/>
    <w:rsid w:val="00C41029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C4102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customStyle="1" w:styleId="Heading">
    <w:name w:val="Heading"/>
    <w:rsid w:val="00C41029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7">
    <w:name w:val="Balloon Text"/>
    <w:basedOn w:val="a"/>
    <w:semiHidden/>
    <w:rsid w:val="0038785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27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E72DB"/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BE72D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ЛЕНИНГРАДСКОЙ ОБЛАСТИ</vt:lpstr>
    </vt:vector>
  </TitlesOfParts>
  <Company>BMR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ЛЕНИНГРАДСКОЙ ОБЛАСТИ</dc:title>
  <dc:creator>Comp</dc:creator>
  <cp:lastModifiedBy>comp</cp:lastModifiedBy>
  <cp:revision>2</cp:revision>
  <cp:lastPrinted>2020-06-05T15:12:00Z</cp:lastPrinted>
  <dcterms:created xsi:type="dcterms:W3CDTF">2020-06-07T08:01:00Z</dcterms:created>
  <dcterms:modified xsi:type="dcterms:W3CDTF">2020-06-07T08:01:00Z</dcterms:modified>
</cp:coreProperties>
</file>