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A0" w:rsidRDefault="001300A0" w:rsidP="001300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00A0" w:rsidRDefault="001300A0" w:rsidP="00130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ИЗБИРАТЕЛЬНОЙ КОМИССИИ</w:t>
      </w:r>
    </w:p>
    <w:p w:rsidR="001300A0" w:rsidRDefault="001300A0" w:rsidP="00130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6A7FE2" w:rsidRPr="005463C4" w:rsidRDefault="006A7FE2" w:rsidP="006A7FE2">
      <w:pPr>
        <w:pStyle w:val="af1"/>
        <w:jc w:val="center"/>
      </w:pPr>
      <w:r w:rsidRPr="005463C4">
        <w:t>(с полномочиями избирательной комиссии муниципального образования</w:t>
      </w:r>
    </w:p>
    <w:p w:rsidR="006A7FE2" w:rsidRPr="005463C4" w:rsidRDefault="006A7FE2" w:rsidP="006A7FE2">
      <w:pPr>
        <w:pStyle w:val="af1"/>
        <w:jc w:val="center"/>
      </w:pPr>
      <w:r w:rsidRPr="005463C4">
        <w:t>«Кировск» Кировского муниципального района Ленинградской области)</w:t>
      </w:r>
    </w:p>
    <w:p w:rsidR="006A7FE2" w:rsidRPr="0035549F" w:rsidRDefault="006A7FE2" w:rsidP="006A7FE2">
      <w:pPr>
        <w:pStyle w:val="af1"/>
        <w:jc w:val="center"/>
        <w:rPr>
          <w:sz w:val="28"/>
          <w:szCs w:val="28"/>
        </w:rPr>
      </w:pPr>
    </w:p>
    <w:p w:rsidR="001300A0" w:rsidRPr="00E35F68" w:rsidRDefault="006333A2" w:rsidP="00837E6C">
      <w:pPr>
        <w:jc w:val="both"/>
      </w:pPr>
      <w:r w:rsidRPr="00B8074F">
        <w:t>19</w:t>
      </w:r>
      <w:r w:rsidR="006A7FE2">
        <w:t xml:space="preserve">  июня  2020</w:t>
      </w:r>
      <w:r w:rsidR="001300A0" w:rsidRPr="00E35F68">
        <w:t xml:space="preserve"> года                                                  </w:t>
      </w:r>
      <w:r w:rsidR="00E14B6C">
        <w:t xml:space="preserve">                                               </w:t>
      </w:r>
      <w:r w:rsidR="001300A0" w:rsidRPr="00E35F68">
        <w:t xml:space="preserve">    № </w:t>
      </w:r>
      <w:r w:rsidR="00A67735">
        <w:t>168/5</w:t>
      </w:r>
    </w:p>
    <w:p w:rsidR="001300A0" w:rsidRDefault="001300A0" w:rsidP="001300A0">
      <w:pPr>
        <w:pStyle w:val="2"/>
        <w:jc w:val="center"/>
        <w:rPr>
          <w:b/>
          <w:bCs/>
          <w:szCs w:val="28"/>
        </w:rPr>
      </w:pPr>
    </w:p>
    <w:p w:rsidR="00872624" w:rsidRPr="00443AC9" w:rsidRDefault="001E19B9" w:rsidP="00872624">
      <w:pPr>
        <w:ind w:left="540"/>
        <w:jc w:val="center"/>
        <w:rPr>
          <w:b/>
          <w:sz w:val="22"/>
          <w:szCs w:val="22"/>
        </w:rPr>
      </w:pPr>
      <w:r w:rsidRPr="00443AC9">
        <w:rPr>
          <w:b/>
          <w:sz w:val="22"/>
          <w:szCs w:val="22"/>
        </w:rPr>
        <w:t xml:space="preserve">Об установлении объема сведений </w:t>
      </w:r>
      <w:r w:rsidR="00695214" w:rsidRPr="00443AC9">
        <w:rPr>
          <w:b/>
          <w:sz w:val="22"/>
          <w:szCs w:val="22"/>
        </w:rPr>
        <w:t>о</w:t>
      </w:r>
      <w:r w:rsidR="00494BCF" w:rsidRPr="00443AC9">
        <w:rPr>
          <w:b/>
          <w:sz w:val="22"/>
          <w:szCs w:val="22"/>
        </w:rPr>
        <w:t xml:space="preserve"> кандидатах </w:t>
      </w:r>
      <w:r w:rsidR="00B10CD6" w:rsidRPr="00443AC9">
        <w:rPr>
          <w:b/>
          <w:sz w:val="22"/>
          <w:szCs w:val="22"/>
        </w:rPr>
        <w:t xml:space="preserve">на </w:t>
      </w:r>
      <w:r w:rsidR="003C7421">
        <w:rPr>
          <w:b/>
          <w:sz w:val="22"/>
          <w:szCs w:val="22"/>
        </w:rPr>
        <w:t xml:space="preserve"> дополнительных выборах</w:t>
      </w:r>
      <w:r w:rsidR="006A7FE2" w:rsidRPr="00443AC9">
        <w:rPr>
          <w:b/>
          <w:sz w:val="22"/>
          <w:szCs w:val="22"/>
        </w:rPr>
        <w:t xml:space="preserve"> депутата совета депутатов муниципального образования «Кировск» Кировского муниципального района Ленинградской области четвёртого созыва по многомандат</w:t>
      </w:r>
      <w:r w:rsidR="00605883">
        <w:rPr>
          <w:b/>
          <w:sz w:val="22"/>
          <w:szCs w:val="22"/>
        </w:rPr>
        <w:t>ному избирательному округу №13</w:t>
      </w:r>
      <w:r w:rsidR="0054333D" w:rsidRPr="00443AC9">
        <w:rPr>
          <w:b/>
          <w:sz w:val="22"/>
          <w:szCs w:val="22"/>
        </w:rPr>
        <w:t xml:space="preserve">, </w:t>
      </w:r>
      <w:r w:rsidR="00872624" w:rsidRPr="00443AC9">
        <w:rPr>
          <w:b/>
          <w:sz w:val="22"/>
          <w:szCs w:val="22"/>
        </w:rPr>
        <w:t>необходимогодля информирования избирателей, а также для размещения на информационном стенде в помещении для голосования либо непосредстве</w:t>
      </w:r>
      <w:r w:rsidR="00664DE9" w:rsidRPr="00443AC9">
        <w:rPr>
          <w:b/>
          <w:sz w:val="22"/>
          <w:szCs w:val="22"/>
        </w:rPr>
        <w:t>нно перед указанным помещением</w:t>
      </w:r>
    </w:p>
    <w:p w:rsidR="00443AC9" w:rsidRDefault="00443AC9" w:rsidP="00443AC9">
      <w:pPr>
        <w:pStyle w:val="af1"/>
        <w:ind w:firstLine="540"/>
        <w:jc w:val="both"/>
      </w:pPr>
    </w:p>
    <w:p w:rsidR="0061306C" w:rsidRPr="00906544" w:rsidRDefault="001E19B9" w:rsidP="00443AC9">
      <w:pPr>
        <w:pStyle w:val="af1"/>
        <w:ind w:firstLine="540"/>
        <w:jc w:val="both"/>
        <w:rPr>
          <w:color w:val="000000"/>
          <w:sz w:val="28"/>
          <w:szCs w:val="28"/>
        </w:rPr>
      </w:pPr>
      <w:r w:rsidRPr="00906544">
        <w:rPr>
          <w:sz w:val="28"/>
          <w:szCs w:val="28"/>
        </w:rPr>
        <w:t xml:space="preserve">В соответствии с пунктами 7, 8 статьи 33, пунктами 3, 4 </w:t>
      </w:r>
      <w:r w:rsidR="00C0558C" w:rsidRPr="00906544">
        <w:rPr>
          <w:sz w:val="28"/>
          <w:szCs w:val="28"/>
        </w:rPr>
        <w:t xml:space="preserve">статьи 61 Федерального </w:t>
      </w:r>
      <w:r w:rsidRPr="00906544">
        <w:rPr>
          <w:sz w:val="28"/>
          <w:szCs w:val="28"/>
        </w:rPr>
        <w:t>закона от 12 июня 2002 года №67-ФЗ «Об о</w:t>
      </w:r>
      <w:r w:rsidR="006A427C" w:rsidRPr="00906544">
        <w:rPr>
          <w:sz w:val="28"/>
          <w:szCs w:val="28"/>
        </w:rPr>
        <w:t xml:space="preserve">сновных гарантиях избирательных </w:t>
      </w:r>
      <w:r w:rsidRPr="00906544">
        <w:rPr>
          <w:sz w:val="28"/>
          <w:szCs w:val="28"/>
        </w:rPr>
        <w:t>прав и права на участие в референдуме граждан Российской Федерации»,</w:t>
      </w:r>
      <w:r w:rsidR="00E90E2E" w:rsidRPr="00906544">
        <w:rPr>
          <w:color w:val="000000"/>
          <w:sz w:val="28"/>
          <w:szCs w:val="28"/>
        </w:rPr>
        <w:t xml:space="preserve"> частью </w:t>
      </w:r>
      <w:r w:rsidR="00DA20CF" w:rsidRPr="00906544">
        <w:rPr>
          <w:color w:val="000000"/>
          <w:sz w:val="28"/>
          <w:szCs w:val="28"/>
        </w:rPr>
        <w:t xml:space="preserve">5 </w:t>
      </w:r>
      <w:r w:rsidR="006A427C" w:rsidRPr="00906544">
        <w:rPr>
          <w:color w:val="000000"/>
          <w:sz w:val="28"/>
          <w:szCs w:val="28"/>
        </w:rPr>
        <w:t xml:space="preserve">статьи </w:t>
      </w:r>
      <w:r w:rsidR="00087096" w:rsidRPr="00906544">
        <w:rPr>
          <w:color w:val="000000"/>
          <w:sz w:val="28"/>
          <w:szCs w:val="28"/>
        </w:rPr>
        <w:t>20</w:t>
      </w:r>
      <w:r w:rsidR="00742D52" w:rsidRPr="00906544">
        <w:rPr>
          <w:color w:val="000000"/>
          <w:sz w:val="28"/>
          <w:szCs w:val="28"/>
        </w:rPr>
        <w:t xml:space="preserve"> </w:t>
      </w:r>
      <w:r w:rsidR="001E48A8" w:rsidRPr="00906544">
        <w:rPr>
          <w:color w:val="000000"/>
          <w:sz w:val="28"/>
          <w:szCs w:val="28"/>
        </w:rPr>
        <w:t xml:space="preserve">областного закона от 15.03.2012 г. № 20-оз «О муниципальных </w:t>
      </w:r>
      <w:r w:rsidR="003C7421" w:rsidRPr="00906544">
        <w:rPr>
          <w:color w:val="000000"/>
          <w:sz w:val="28"/>
          <w:szCs w:val="28"/>
        </w:rPr>
        <w:t>дополнительных выборах</w:t>
      </w:r>
      <w:r w:rsidR="001E48A8" w:rsidRPr="00906544">
        <w:rPr>
          <w:color w:val="000000"/>
          <w:sz w:val="28"/>
          <w:szCs w:val="28"/>
        </w:rPr>
        <w:t xml:space="preserve"> в Ленинградской области»</w:t>
      </w:r>
      <w:r w:rsidR="00B4732B" w:rsidRPr="00906544">
        <w:rPr>
          <w:color w:val="000000"/>
          <w:sz w:val="28"/>
          <w:szCs w:val="28"/>
        </w:rPr>
        <w:t xml:space="preserve"> (далее</w:t>
      </w:r>
      <w:r w:rsidR="00742D52" w:rsidRPr="00906544">
        <w:rPr>
          <w:color w:val="000000"/>
          <w:sz w:val="28"/>
          <w:szCs w:val="28"/>
        </w:rPr>
        <w:t xml:space="preserve"> </w:t>
      </w:r>
      <w:r w:rsidR="00B4732B" w:rsidRPr="00906544">
        <w:rPr>
          <w:color w:val="000000"/>
          <w:sz w:val="28"/>
          <w:szCs w:val="28"/>
        </w:rPr>
        <w:t>- областной закон)</w:t>
      </w:r>
      <w:r w:rsidR="00F92BB9" w:rsidRPr="00906544">
        <w:rPr>
          <w:color w:val="000000"/>
          <w:sz w:val="28"/>
          <w:szCs w:val="28"/>
        </w:rPr>
        <w:t>,</w:t>
      </w:r>
      <w:r w:rsidR="00742D52" w:rsidRPr="00906544">
        <w:rPr>
          <w:color w:val="000000"/>
          <w:sz w:val="28"/>
          <w:szCs w:val="28"/>
        </w:rPr>
        <w:t xml:space="preserve"> </w:t>
      </w:r>
      <w:r w:rsidR="0061306C" w:rsidRPr="00906544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7C1A6D" w:rsidRPr="00906544">
        <w:rPr>
          <w:color w:val="000000"/>
          <w:sz w:val="28"/>
          <w:szCs w:val="28"/>
        </w:rPr>
        <w:t xml:space="preserve">Кировского муниципального района </w:t>
      </w:r>
      <w:r w:rsidR="003640F5" w:rsidRPr="00906544">
        <w:rPr>
          <w:sz w:val="28"/>
          <w:szCs w:val="28"/>
        </w:rPr>
        <w:t>(</w:t>
      </w:r>
      <w:r w:rsidR="006A7FE2" w:rsidRPr="00906544">
        <w:rPr>
          <w:sz w:val="28"/>
          <w:szCs w:val="28"/>
        </w:rPr>
        <w:t>с полномочиями избирательной комиссии муниципального образования</w:t>
      </w:r>
      <w:r w:rsidR="00742D52" w:rsidRPr="00906544">
        <w:rPr>
          <w:sz w:val="28"/>
          <w:szCs w:val="28"/>
        </w:rPr>
        <w:t xml:space="preserve"> </w:t>
      </w:r>
      <w:r w:rsidR="006A7FE2" w:rsidRPr="00906544">
        <w:rPr>
          <w:sz w:val="28"/>
          <w:szCs w:val="28"/>
        </w:rPr>
        <w:t>«Кировск» Кировского муниципального района Ленинградской области</w:t>
      </w:r>
      <w:r w:rsidR="00F92435" w:rsidRPr="00906544">
        <w:rPr>
          <w:sz w:val="28"/>
          <w:szCs w:val="28"/>
        </w:rPr>
        <w:t xml:space="preserve">) </w:t>
      </w:r>
      <w:r w:rsidR="0061306C" w:rsidRPr="00906544">
        <w:rPr>
          <w:b/>
          <w:color w:val="000000"/>
          <w:sz w:val="28"/>
          <w:szCs w:val="28"/>
        </w:rPr>
        <w:t>постановляет</w:t>
      </w:r>
      <w:r w:rsidR="0061306C" w:rsidRPr="00906544">
        <w:rPr>
          <w:color w:val="000000"/>
          <w:sz w:val="28"/>
          <w:szCs w:val="28"/>
        </w:rPr>
        <w:t xml:space="preserve">: </w:t>
      </w:r>
    </w:p>
    <w:p w:rsidR="0061306C" w:rsidRPr="00906544" w:rsidRDefault="006A427C" w:rsidP="00742D52">
      <w:pPr>
        <w:tabs>
          <w:tab w:val="left" w:pos="9356"/>
        </w:tabs>
        <w:ind w:firstLine="567"/>
        <w:jc w:val="both"/>
        <w:rPr>
          <w:bCs/>
          <w:sz w:val="28"/>
          <w:szCs w:val="28"/>
        </w:rPr>
      </w:pPr>
      <w:r w:rsidRPr="00906544">
        <w:rPr>
          <w:bCs/>
          <w:sz w:val="28"/>
          <w:szCs w:val="28"/>
        </w:rPr>
        <w:t>1.</w:t>
      </w:r>
      <w:r w:rsidR="007C1A6D" w:rsidRPr="00906544">
        <w:rPr>
          <w:bCs/>
          <w:sz w:val="28"/>
          <w:szCs w:val="28"/>
        </w:rPr>
        <w:t>Сведения о</w:t>
      </w:r>
      <w:r w:rsidR="00E45E76" w:rsidRPr="00906544">
        <w:rPr>
          <w:bCs/>
          <w:sz w:val="28"/>
          <w:szCs w:val="28"/>
        </w:rPr>
        <w:t xml:space="preserve"> </w:t>
      </w:r>
      <w:r w:rsidR="00C0558C" w:rsidRPr="00906544">
        <w:rPr>
          <w:bCs/>
          <w:sz w:val="28"/>
          <w:szCs w:val="28"/>
        </w:rPr>
        <w:t xml:space="preserve">кандидатах  в депутаты на </w:t>
      </w:r>
      <w:r w:rsidR="00443AC9" w:rsidRPr="00906544">
        <w:rPr>
          <w:bCs/>
          <w:sz w:val="28"/>
          <w:szCs w:val="28"/>
        </w:rPr>
        <w:t>дополнительных</w:t>
      </w:r>
      <w:r w:rsidR="003C7421" w:rsidRPr="00906544">
        <w:rPr>
          <w:bCs/>
          <w:sz w:val="28"/>
          <w:szCs w:val="28"/>
        </w:rPr>
        <w:t xml:space="preserve"> выборах</w:t>
      </w:r>
      <w:r w:rsidR="00443AC9" w:rsidRPr="00906544">
        <w:rPr>
          <w:bCs/>
          <w:sz w:val="28"/>
          <w:szCs w:val="28"/>
        </w:rPr>
        <w:t xml:space="preserve"> депутата совета</w:t>
      </w:r>
      <w:r w:rsidR="00C0558C" w:rsidRPr="00906544">
        <w:rPr>
          <w:bCs/>
          <w:sz w:val="28"/>
          <w:szCs w:val="28"/>
        </w:rPr>
        <w:t xml:space="preserve"> депутатов </w:t>
      </w:r>
      <w:r w:rsidR="00443AC9" w:rsidRPr="00906544">
        <w:rPr>
          <w:bCs/>
          <w:sz w:val="28"/>
          <w:szCs w:val="28"/>
        </w:rPr>
        <w:t>муниципального образования «Кировск»</w:t>
      </w:r>
      <w:r w:rsidR="00D95E15" w:rsidRPr="00906544">
        <w:rPr>
          <w:bCs/>
          <w:sz w:val="28"/>
          <w:szCs w:val="28"/>
        </w:rPr>
        <w:t xml:space="preserve"> Кировского муниципальног</w:t>
      </w:r>
      <w:r w:rsidR="00C0558C" w:rsidRPr="00906544">
        <w:rPr>
          <w:bCs/>
          <w:sz w:val="28"/>
          <w:szCs w:val="28"/>
        </w:rPr>
        <w:t>о района</w:t>
      </w:r>
      <w:r w:rsidR="00C46A5D" w:rsidRPr="00906544">
        <w:rPr>
          <w:bCs/>
          <w:sz w:val="28"/>
          <w:szCs w:val="28"/>
        </w:rPr>
        <w:t xml:space="preserve"> Ленинградской области</w:t>
      </w:r>
      <w:r w:rsidR="00D95E15" w:rsidRPr="00906544">
        <w:rPr>
          <w:bCs/>
          <w:sz w:val="28"/>
          <w:szCs w:val="28"/>
        </w:rPr>
        <w:t>,</w:t>
      </w:r>
      <w:r w:rsidR="0064207A" w:rsidRPr="00906544">
        <w:rPr>
          <w:bCs/>
          <w:sz w:val="28"/>
          <w:szCs w:val="28"/>
        </w:rPr>
        <w:t xml:space="preserve"> представленные</w:t>
      </w:r>
      <w:r w:rsidR="00F92BB9" w:rsidRPr="00906544">
        <w:rPr>
          <w:bCs/>
          <w:sz w:val="28"/>
          <w:szCs w:val="28"/>
        </w:rPr>
        <w:t xml:space="preserve"> при их выдвижении</w:t>
      </w:r>
      <w:r w:rsidR="00BF7D8D" w:rsidRPr="00906544">
        <w:rPr>
          <w:bCs/>
          <w:sz w:val="28"/>
          <w:szCs w:val="28"/>
        </w:rPr>
        <w:t>, доводить до</w:t>
      </w:r>
      <w:r w:rsidRPr="00906544">
        <w:rPr>
          <w:bCs/>
          <w:sz w:val="28"/>
          <w:szCs w:val="28"/>
        </w:rPr>
        <w:t xml:space="preserve"> избирателей</w:t>
      </w:r>
      <w:r w:rsidR="00EB776A" w:rsidRPr="00906544">
        <w:rPr>
          <w:bCs/>
          <w:sz w:val="28"/>
          <w:szCs w:val="28"/>
        </w:rPr>
        <w:t xml:space="preserve"> через средства массовой информации</w:t>
      </w:r>
      <w:r w:rsidRPr="00906544">
        <w:rPr>
          <w:bCs/>
          <w:sz w:val="28"/>
          <w:szCs w:val="28"/>
        </w:rPr>
        <w:t xml:space="preserve"> в объеме, определенном </w:t>
      </w:r>
      <w:r w:rsidR="00742D52" w:rsidRPr="00906544">
        <w:rPr>
          <w:bCs/>
          <w:sz w:val="28"/>
          <w:szCs w:val="28"/>
        </w:rPr>
        <w:br/>
      </w:r>
      <w:r w:rsidRPr="00906544">
        <w:rPr>
          <w:bCs/>
          <w:sz w:val="28"/>
          <w:szCs w:val="28"/>
        </w:rPr>
        <w:t>в приложении 1.</w:t>
      </w:r>
    </w:p>
    <w:p w:rsidR="000B5C8D" w:rsidRPr="00906544" w:rsidRDefault="00E45E76" w:rsidP="00C0558C">
      <w:pPr>
        <w:tabs>
          <w:tab w:val="left" w:pos="9356"/>
        </w:tabs>
        <w:jc w:val="both"/>
        <w:rPr>
          <w:bCs/>
          <w:sz w:val="28"/>
          <w:szCs w:val="28"/>
        </w:rPr>
      </w:pPr>
      <w:r w:rsidRPr="00906544">
        <w:rPr>
          <w:bCs/>
          <w:sz w:val="28"/>
          <w:szCs w:val="28"/>
        </w:rPr>
        <w:t xml:space="preserve">         </w:t>
      </w:r>
      <w:r w:rsidR="00395FD5" w:rsidRPr="00906544">
        <w:rPr>
          <w:bCs/>
          <w:sz w:val="28"/>
          <w:szCs w:val="28"/>
        </w:rPr>
        <w:t>2</w:t>
      </w:r>
      <w:r w:rsidR="00742D52" w:rsidRPr="00906544">
        <w:rPr>
          <w:bCs/>
          <w:sz w:val="28"/>
          <w:szCs w:val="28"/>
        </w:rPr>
        <w:t>.</w:t>
      </w:r>
      <w:r w:rsidR="000B5C8D" w:rsidRPr="00906544">
        <w:rPr>
          <w:bCs/>
          <w:sz w:val="28"/>
          <w:szCs w:val="28"/>
        </w:rPr>
        <w:t xml:space="preserve">Установить форму сведений о выявленных фактах недостоверности  сведений о кандидатах в депутаты </w:t>
      </w:r>
      <w:r w:rsidR="009B6497" w:rsidRPr="00906544">
        <w:rPr>
          <w:bCs/>
          <w:sz w:val="28"/>
          <w:szCs w:val="28"/>
        </w:rPr>
        <w:t>на дополнительных</w:t>
      </w:r>
      <w:r w:rsidR="003C7421" w:rsidRPr="00906544">
        <w:rPr>
          <w:bCs/>
          <w:sz w:val="28"/>
          <w:szCs w:val="28"/>
        </w:rPr>
        <w:t xml:space="preserve"> выборах</w:t>
      </w:r>
      <w:r w:rsidR="00443AC9" w:rsidRPr="00906544">
        <w:rPr>
          <w:bCs/>
          <w:sz w:val="28"/>
          <w:szCs w:val="28"/>
        </w:rPr>
        <w:t xml:space="preserve"> депутата совета депутатов муниципального образования «Кировск» Кировского муниципального района Ленинградской области</w:t>
      </w:r>
      <w:r w:rsidR="00D95E15" w:rsidRPr="00906544">
        <w:rPr>
          <w:bCs/>
          <w:sz w:val="28"/>
          <w:szCs w:val="28"/>
        </w:rPr>
        <w:t xml:space="preserve">, </w:t>
      </w:r>
      <w:r w:rsidR="006A1FD0" w:rsidRPr="00906544">
        <w:rPr>
          <w:bCs/>
          <w:sz w:val="28"/>
          <w:szCs w:val="28"/>
        </w:rPr>
        <w:t xml:space="preserve">необходимые для информирования избирателей </w:t>
      </w:r>
      <w:r w:rsidR="00395FD5" w:rsidRPr="00906544">
        <w:rPr>
          <w:bCs/>
          <w:sz w:val="28"/>
          <w:szCs w:val="28"/>
        </w:rPr>
        <w:t>согласно приложению 2</w:t>
      </w:r>
      <w:r w:rsidR="000B5C8D" w:rsidRPr="00906544">
        <w:rPr>
          <w:bCs/>
          <w:sz w:val="28"/>
          <w:szCs w:val="28"/>
        </w:rPr>
        <w:t>.</w:t>
      </w:r>
    </w:p>
    <w:p w:rsidR="000B5C8D" w:rsidRPr="00906544" w:rsidRDefault="00631DA7" w:rsidP="00C0558C">
      <w:pPr>
        <w:tabs>
          <w:tab w:val="left" w:pos="9356"/>
        </w:tabs>
        <w:jc w:val="both"/>
        <w:rPr>
          <w:bCs/>
          <w:sz w:val="28"/>
          <w:szCs w:val="28"/>
        </w:rPr>
      </w:pPr>
      <w:r w:rsidRPr="00906544">
        <w:rPr>
          <w:bCs/>
          <w:sz w:val="28"/>
          <w:szCs w:val="28"/>
        </w:rPr>
        <w:t xml:space="preserve">        </w:t>
      </w:r>
      <w:r w:rsidR="00742D52" w:rsidRPr="00906544">
        <w:rPr>
          <w:bCs/>
          <w:sz w:val="28"/>
          <w:szCs w:val="28"/>
        </w:rPr>
        <w:t>3.</w:t>
      </w:r>
      <w:r w:rsidR="003671A3" w:rsidRPr="00906544">
        <w:rPr>
          <w:bCs/>
          <w:sz w:val="28"/>
          <w:szCs w:val="28"/>
        </w:rPr>
        <w:t>Установить объё</w:t>
      </w:r>
      <w:r w:rsidR="00395FD5" w:rsidRPr="00906544">
        <w:rPr>
          <w:bCs/>
          <w:sz w:val="28"/>
          <w:szCs w:val="28"/>
        </w:rPr>
        <w:t xml:space="preserve">м информации о кандидатах в депутаты </w:t>
      </w:r>
      <w:r w:rsidR="00C0558C" w:rsidRPr="00906544">
        <w:rPr>
          <w:bCs/>
          <w:sz w:val="28"/>
          <w:szCs w:val="28"/>
        </w:rPr>
        <w:t xml:space="preserve">на </w:t>
      </w:r>
      <w:r w:rsidR="00742D52" w:rsidRPr="00906544">
        <w:rPr>
          <w:bCs/>
          <w:sz w:val="28"/>
          <w:szCs w:val="28"/>
        </w:rPr>
        <w:t xml:space="preserve">дополнительных </w:t>
      </w:r>
      <w:r w:rsidR="003C7421" w:rsidRPr="00906544">
        <w:rPr>
          <w:bCs/>
          <w:sz w:val="28"/>
          <w:szCs w:val="28"/>
        </w:rPr>
        <w:t>выборах</w:t>
      </w:r>
      <w:r w:rsidR="00443AC9" w:rsidRPr="00906544">
        <w:rPr>
          <w:bCs/>
          <w:sz w:val="28"/>
          <w:szCs w:val="28"/>
        </w:rPr>
        <w:t xml:space="preserve"> депутата совета депутатов муниципального образования «Кировск» Кировского муниципального района Ленинградской области</w:t>
      </w:r>
      <w:r w:rsidR="00D95E15" w:rsidRPr="00906544">
        <w:rPr>
          <w:bCs/>
          <w:sz w:val="28"/>
          <w:szCs w:val="28"/>
        </w:rPr>
        <w:t xml:space="preserve">, </w:t>
      </w:r>
      <w:r w:rsidR="00B4732B" w:rsidRPr="00906544">
        <w:rPr>
          <w:bCs/>
          <w:sz w:val="28"/>
          <w:szCs w:val="28"/>
        </w:rPr>
        <w:t xml:space="preserve">внесенных </w:t>
      </w:r>
      <w:r w:rsidR="00742D52" w:rsidRPr="00906544">
        <w:rPr>
          <w:bCs/>
          <w:sz w:val="28"/>
          <w:szCs w:val="28"/>
        </w:rPr>
        <w:br/>
      </w:r>
      <w:r w:rsidR="00B4732B" w:rsidRPr="00906544">
        <w:rPr>
          <w:bCs/>
          <w:sz w:val="28"/>
          <w:szCs w:val="28"/>
        </w:rPr>
        <w:t>в избирательный бюллетень, необходимой для размещения на информационном стенде в помещении для голосования либо непосредстве</w:t>
      </w:r>
      <w:r w:rsidR="003671A3" w:rsidRPr="00906544">
        <w:rPr>
          <w:bCs/>
          <w:sz w:val="28"/>
          <w:szCs w:val="28"/>
        </w:rPr>
        <w:t>нно перед указанным помещением,</w:t>
      </w:r>
      <w:r w:rsidR="00742D52" w:rsidRPr="00906544">
        <w:rPr>
          <w:bCs/>
          <w:sz w:val="28"/>
          <w:szCs w:val="28"/>
        </w:rPr>
        <w:br/>
      </w:r>
      <w:r w:rsidR="00B4732B" w:rsidRPr="00906544">
        <w:rPr>
          <w:bCs/>
          <w:sz w:val="28"/>
          <w:szCs w:val="28"/>
        </w:rPr>
        <w:t>в соотве</w:t>
      </w:r>
      <w:r w:rsidR="003671A3" w:rsidRPr="00906544">
        <w:rPr>
          <w:bCs/>
          <w:sz w:val="28"/>
          <w:szCs w:val="28"/>
        </w:rPr>
        <w:t>тствии с частями 3, 4 статьи 45</w:t>
      </w:r>
      <w:r w:rsidR="00742D52" w:rsidRPr="00906544">
        <w:rPr>
          <w:bCs/>
          <w:sz w:val="28"/>
          <w:szCs w:val="28"/>
        </w:rPr>
        <w:t xml:space="preserve"> </w:t>
      </w:r>
      <w:r w:rsidR="00B4732B" w:rsidRPr="00906544">
        <w:rPr>
          <w:bCs/>
          <w:sz w:val="28"/>
          <w:szCs w:val="28"/>
        </w:rPr>
        <w:t xml:space="preserve">областного закона, </w:t>
      </w:r>
      <w:r w:rsidR="002B7DD2" w:rsidRPr="00906544">
        <w:rPr>
          <w:bCs/>
          <w:sz w:val="28"/>
          <w:szCs w:val="28"/>
        </w:rPr>
        <w:t>согласно приложению 3</w:t>
      </w:r>
      <w:r w:rsidR="00395FD5" w:rsidRPr="00906544">
        <w:rPr>
          <w:bCs/>
          <w:sz w:val="28"/>
          <w:szCs w:val="28"/>
        </w:rPr>
        <w:t>.</w:t>
      </w:r>
    </w:p>
    <w:p w:rsidR="000B5C8D" w:rsidRPr="00906544" w:rsidRDefault="00487155" w:rsidP="00742D52">
      <w:pPr>
        <w:pStyle w:val="2"/>
        <w:tabs>
          <w:tab w:val="left" w:pos="9356"/>
        </w:tabs>
        <w:ind w:firstLine="567"/>
        <w:rPr>
          <w:bCs/>
          <w:szCs w:val="28"/>
        </w:rPr>
      </w:pPr>
      <w:r w:rsidRPr="00906544">
        <w:rPr>
          <w:bCs/>
          <w:szCs w:val="28"/>
        </w:rPr>
        <w:t>4</w:t>
      </w:r>
      <w:r w:rsidR="00742D52" w:rsidRPr="00906544">
        <w:rPr>
          <w:bCs/>
          <w:szCs w:val="28"/>
        </w:rPr>
        <w:t>.</w:t>
      </w:r>
      <w:r w:rsidR="000B5C8D" w:rsidRPr="00906544">
        <w:rPr>
          <w:bCs/>
          <w:szCs w:val="28"/>
        </w:rPr>
        <w:t>Участковым избирательным ком</w:t>
      </w:r>
      <w:r w:rsidR="002B7DD2" w:rsidRPr="00906544">
        <w:rPr>
          <w:bCs/>
          <w:szCs w:val="28"/>
        </w:rPr>
        <w:t xml:space="preserve">иссиям обеспечить доведение до </w:t>
      </w:r>
      <w:r w:rsidR="004D4AFA" w:rsidRPr="00906544">
        <w:rPr>
          <w:bCs/>
          <w:szCs w:val="28"/>
        </w:rPr>
        <w:t>и</w:t>
      </w:r>
      <w:r w:rsidR="002B7DD2" w:rsidRPr="00906544">
        <w:rPr>
          <w:bCs/>
          <w:szCs w:val="28"/>
        </w:rPr>
        <w:t>збирателей</w:t>
      </w:r>
      <w:r w:rsidR="000B5C8D" w:rsidRPr="00906544">
        <w:rPr>
          <w:bCs/>
          <w:szCs w:val="28"/>
        </w:rPr>
        <w:t xml:space="preserve"> информации о кандидатах в </w:t>
      </w:r>
      <w:r w:rsidR="004D4AFA" w:rsidRPr="00906544">
        <w:rPr>
          <w:bCs/>
          <w:szCs w:val="28"/>
        </w:rPr>
        <w:t xml:space="preserve">депутаты </w:t>
      </w:r>
      <w:r w:rsidR="0052754E" w:rsidRPr="00906544">
        <w:rPr>
          <w:bCs/>
          <w:szCs w:val="28"/>
        </w:rPr>
        <w:t xml:space="preserve">на </w:t>
      </w:r>
      <w:r w:rsidR="00C111B9" w:rsidRPr="00906544">
        <w:rPr>
          <w:bCs/>
          <w:szCs w:val="28"/>
        </w:rPr>
        <w:t>дополнительных</w:t>
      </w:r>
      <w:r w:rsidR="00742D52" w:rsidRPr="00906544">
        <w:rPr>
          <w:bCs/>
          <w:szCs w:val="28"/>
        </w:rPr>
        <w:t xml:space="preserve"> </w:t>
      </w:r>
      <w:r w:rsidR="003C7421" w:rsidRPr="00906544">
        <w:rPr>
          <w:bCs/>
          <w:szCs w:val="28"/>
        </w:rPr>
        <w:lastRenderedPageBreak/>
        <w:t>выборах</w:t>
      </w:r>
      <w:r w:rsidR="00443AC9" w:rsidRPr="00906544">
        <w:rPr>
          <w:bCs/>
          <w:szCs w:val="28"/>
        </w:rPr>
        <w:t xml:space="preserve"> депутата совета депутатов муниципального образования «Кировск» Кировского муниципального района Ленинградской области</w:t>
      </w:r>
      <w:r w:rsidR="000B5C8D" w:rsidRPr="00906544">
        <w:rPr>
          <w:bCs/>
          <w:szCs w:val="28"/>
        </w:rPr>
        <w:t>в объеме</w:t>
      </w:r>
      <w:r w:rsidR="000B5C8D" w:rsidRPr="00906544">
        <w:rPr>
          <w:szCs w:val="28"/>
        </w:rPr>
        <w:t xml:space="preserve">, установленном </w:t>
      </w:r>
      <w:r w:rsidR="002B7DD2" w:rsidRPr="00906544">
        <w:rPr>
          <w:szCs w:val="28"/>
        </w:rPr>
        <w:t xml:space="preserve">в пункте </w:t>
      </w:r>
      <w:r w:rsidR="004D4AFA" w:rsidRPr="00906544">
        <w:rPr>
          <w:szCs w:val="28"/>
        </w:rPr>
        <w:t>3</w:t>
      </w:r>
      <w:r w:rsidR="000B5C8D" w:rsidRPr="00906544">
        <w:rPr>
          <w:szCs w:val="28"/>
        </w:rPr>
        <w:t xml:space="preserve"> настоящего постановления, на </w:t>
      </w:r>
      <w:r w:rsidR="000B5C8D" w:rsidRPr="00906544">
        <w:rPr>
          <w:bCs/>
          <w:szCs w:val="28"/>
        </w:rPr>
        <w:t>информационных стендах, оборудованн</w:t>
      </w:r>
      <w:r w:rsidR="001B0112" w:rsidRPr="00906544">
        <w:rPr>
          <w:bCs/>
          <w:szCs w:val="28"/>
        </w:rPr>
        <w:t>ых в помещении</w:t>
      </w:r>
      <w:r w:rsidR="002B7DD2" w:rsidRPr="00906544">
        <w:rPr>
          <w:bCs/>
          <w:szCs w:val="28"/>
        </w:rPr>
        <w:t xml:space="preserve"> для голосования или непосредственно перед указанным</w:t>
      </w:r>
      <w:r w:rsidR="001B0112" w:rsidRPr="00906544">
        <w:rPr>
          <w:bCs/>
          <w:szCs w:val="28"/>
        </w:rPr>
        <w:t xml:space="preserve"> помещением</w:t>
      </w:r>
      <w:r w:rsidR="003671A3" w:rsidRPr="00906544">
        <w:rPr>
          <w:bCs/>
          <w:szCs w:val="28"/>
        </w:rPr>
        <w:t>.</w:t>
      </w:r>
    </w:p>
    <w:p w:rsidR="00AD0AE0" w:rsidRPr="00906544" w:rsidRDefault="00742D52" w:rsidP="00AD0AE0">
      <w:pPr>
        <w:pStyle w:val="a6"/>
        <w:ind w:left="0" w:firstLine="708"/>
        <w:jc w:val="both"/>
        <w:rPr>
          <w:bCs/>
          <w:sz w:val="28"/>
          <w:szCs w:val="28"/>
        </w:rPr>
      </w:pPr>
      <w:r w:rsidRPr="00906544">
        <w:rPr>
          <w:bCs/>
          <w:sz w:val="28"/>
          <w:szCs w:val="28"/>
        </w:rPr>
        <w:t>5.</w:t>
      </w:r>
      <w:r w:rsidR="00AD0AE0" w:rsidRPr="00906544">
        <w:rPr>
          <w:bCs/>
          <w:sz w:val="28"/>
          <w:szCs w:val="28"/>
        </w:rPr>
        <w:t>Опубликовать настоящее постановление на сайте территориальной избирательной комиссии Кировского муниципального района  011.iklenobl.ru.</w:t>
      </w:r>
    </w:p>
    <w:p w:rsidR="006A1FD0" w:rsidRPr="00906544" w:rsidRDefault="006A1FD0" w:rsidP="006A1FD0">
      <w:pPr>
        <w:pStyle w:val="af1"/>
        <w:rPr>
          <w:bCs/>
          <w:sz w:val="28"/>
          <w:szCs w:val="28"/>
        </w:rPr>
      </w:pPr>
    </w:p>
    <w:p w:rsidR="006A1FD0" w:rsidRPr="00906544" w:rsidRDefault="006A1FD0" w:rsidP="006A1FD0">
      <w:pPr>
        <w:pStyle w:val="af1"/>
        <w:rPr>
          <w:bCs/>
          <w:sz w:val="28"/>
          <w:szCs w:val="28"/>
        </w:rPr>
      </w:pPr>
      <w:r w:rsidRPr="00906544">
        <w:rPr>
          <w:bCs/>
          <w:sz w:val="28"/>
          <w:szCs w:val="28"/>
        </w:rPr>
        <w:t xml:space="preserve">Председатель ТИК                                                               </w:t>
      </w:r>
      <w:r w:rsidR="00631DA7" w:rsidRPr="00906544">
        <w:rPr>
          <w:bCs/>
          <w:sz w:val="28"/>
          <w:szCs w:val="28"/>
        </w:rPr>
        <w:t xml:space="preserve">                         </w:t>
      </w:r>
      <w:r w:rsidRPr="00906544">
        <w:rPr>
          <w:bCs/>
          <w:sz w:val="28"/>
          <w:szCs w:val="28"/>
        </w:rPr>
        <w:t xml:space="preserve">  </w:t>
      </w:r>
      <w:r w:rsidR="00443AC9" w:rsidRPr="00906544">
        <w:rPr>
          <w:bCs/>
          <w:sz w:val="28"/>
          <w:szCs w:val="28"/>
        </w:rPr>
        <w:t>Л.В.Борзова</w:t>
      </w:r>
    </w:p>
    <w:p w:rsidR="006A1FD0" w:rsidRPr="00906544" w:rsidRDefault="006A1FD0" w:rsidP="006A1FD0">
      <w:pPr>
        <w:pStyle w:val="af1"/>
        <w:rPr>
          <w:bCs/>
          <w:sz w:val="28"/>
          <w:szCs w:val="28"/>
        </w:rPr>
      </w:pPr>
    </w:p>
    <w:p w:rsidR="006A1FD0" w:rsidRPr="00906544" w:rsidRDefault="006A1FD0" w:rsidP="006A1FD0">
      <w:pPr>
        <w:pStyle w:val="af1"/>
        <w:rPr>
          <w:bCs/>
          <w:sz w:val="28"/>
          <w:szCs w:val="28"/>
        </w:rPr>
      </w:pPr>
      <w:r w:rsidRPr="00906544">
        <w:rPr>
          <w:bCs/>
          <w:sz w:val="28"/>
          <w:szCs w:val="28"/>
        </w:rPr>
        <w:t xml:space="preserve">Секретарь   ТИК                                                                    </w:t>
      </w:r>
      <w:r w:rsidR="00631DA7" w:rsidRPr="00906544">
        <w:rPr>
          <w:bCs/>
          <w:sz w:val="28"/>
          <w:szCs w:val="28"/>
        </w:rPr>
        <w:t xml:space="preserve">                         </w:t>
      </w:r>
      <w:r w:rsidRPr="00906544">
        <w:rPr>
          <w:bCs/>
          <w:sz w:val="28"/>
          <w:szCs w:val="28"/>
        </w:rPr>
        <w:t xml:space="preserve"> Ю.В.Тимофеева</w:t>
      </w:r>
    </w:p>
    <w:p w:rsidR="00B61162" w:rsidRDefault="00B61162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906544" w:rsidRDefault="00906544" w:rsidP="00754EE3">
      <w:pPr>
        <w:pStyle w:val="2"/>
        <w:ind w:firstLine="5529"/>
        <w:jc w:val="center"/>
        <w:rPr>
          <w:sz w:val="18"/>
        </w:rPr>
      </w:pP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lastRenderedPageBreak/>
        <w:t>Утверждены</w:t>
      </w: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>Постановлением ТИК</w:t>
      </w: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>Кировского муниципального района</w:t>
      </w: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 xml:space="preserve">(с полномочиями </w:t>
      </w:r>
      <w:r w:rsidR="006A1FD0">
        <w:rPr>
          <w:sz w:val="18"/>
        </w:rPr>
        <w:t>ИКМО</w:t>
      </w:r>
      <w:r w:rsidR="00E33E94">
        <w:rPr>
          <w:sz w:val="18"/>
        </w:rPr>
        <w:t>)</w:t>
      </w:r>
    </w:p>
    <w:p w:rsidR="00754EE3" w:rsidRDefault="00A023BE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 xml:space="preserve">от  </w:t>
      </w:r>
      <w:r w:rsidR="00C5501C">
        <w:rPr>
          <w:sz w:val="18"/>
        </w:rPr>
        <w:t>1</w:t>
      </w:r>
      <w:r w:rsidR="00B8074F">
        <w:rPr>
          <w:sz w:val="18"/>
        </w:rPr>
        <w:t>9</w:t>
      </w:r>
      <w:r w:rsidR="00C5501C">
        <w:rPr>
          <w:sz w:val="18"/>
        </w:rPr>
        <w:t>.06.</w:t>
      </w:r>
      <w:r w:rsidR="00443AC9">
        <w:rPr>
          <w:sz w:val="18"/>
        </w:rPr>
        <w:t>2020</w:t>
      </w:r>
      <w:r w:rsidR="000E4381">
        <w:rPr>
          <w:sz w:val="18"/>
        </w:rPr>
        <w:t xml:space="preserve"> года  №</w:t>
      </w:r>
      <w:r w:rsidR="00C5501C">
        <w:rPr>
          <w:sz w:val="18"/>
        </w:rPr>
        <w:t>168/5</w:t>
      </w:r>
    </w:p>
    <w:p w:rsidR="00754EE3" w:rsidRDefault="002B7040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 xml:space="preserve">(Приложение </w:t>
      </w:r>
      <w:r w:rsidR="00754EE3">
        <w:rPr>
          <w:sz w:val="18"/>
        </w:rPr>
        <w:t>1)</w:t>
      </w:r>
    </w:p>
    <w:p w:rsidR="00754EE3" w:rsidRDefault="00754EE3" w:rsidP="00754EE3">
      <w:pPr>
        <w:pStyle w:val="2"/>
        <w:jc w:val="right"/>
        <w:rPr>
          <w:sz w:val="18"/>
        </w:rPr>
      </w:pPr>
    </w:p>
    <w:p w:rsidR="00754EE3" w:rsidRPr="003915AD" w:rsidRDefault="00754EE3" w:rsidP="00754EE3">
      <w:pPr>
        <w:pStyle w:val="2"/>
        <w:jc w:val="center"/>
        <w:rPr>
          <w:b/>
          <w:bCs/>
          <w:sz w:val="22"/>
          <w:szCs w:val="22"/>
        </w:rPr>
      </w:pPr>
      <w:r w:rsidRPr="003915AD">
        <w:rPr>
          <w:b/>
          <w:bCs/>
          <w:sz w:val="22"/>
          <w:szCs w:val="22"/>
        </w:rPr>
        <w:t xml:space="preserve">СВЕДЕНИЯ  </w:t>
      </w:r>
    </w:p>
    <w:p w:rsidR="00C5501C" w:rsidRDefault="00754EE3" w:rsidP="00754EE3">
      <w:pPr>
        <w:ind w:left="-567" w:right="-270"/>
        <w:jc w:val="center"/>
        <w:rPr>
          <w:b/>
          <w:bCs/>
          <w:sz w:val="22"/>
          <w:szCs w:val="22"/>
        </w:rPr>
      </w:pPr>
      <w:r w:rsidRPr="003915AD">
        <w:rPr>
          <w:b/>
          <w:bCs/>
          <w:sz w:val="22"/>
          <w:szCs w:val="22"/>
        </w:rPr>
        <w:t xml:space="preserve">о кандидатах </w:t>
      </w:r>
      <w:r w:rsidR="00D96A78" w:rsidRPr="003915AD">
        <w:rPr>
          <w:b/>
          <w:bCs/>
          <w:sz w:val="22"/>
          <w:szCs w:val="22"/>
        </w:rPr>
        <w:t xml:space="preserve">в депутаты </w:t>
      </w:r>
      <w:r w:rsidR="00DF5A78" w:rsidRPr="003915AD">
        <w:rPr>
          <w:b/>
          <w:bCs/>
          <w:sz w:val="22"/>
          <w:szCs w:val="22"/>
        </w:rPr>
        <w:t xml:space="preserve"> на </w:t>
      </w:r>
      <w:r w:rsidR="00443AC9" w:rsidRPr="003915AD">
        <w:rPr>
          <w:b/>
          <w:bCs/>
          <w:sz w:val="22"/>
          <w:szCs w:val="22"/>
        </w:rPr>
        <w:t xml:space="preserve">дополнительных </w:t>
      </w:r>
      <w:r w:rsidR="003C7421" w:rsidRPr="003915AD">
        <w:rPr>
          <w:b/>
          <w:bCs/>
          <w:sz w:val="22"/>
          <w:szCs w:val="22"/>
        </w:rPr>
        <w:t>выборах</w:t>
      </w:r>
      <w:r w:rsidR="00443AC9" w:rsidRPr="003915AD">
        <w:rPr>
          <w:b/>
          <w:bCs/>
          <w:sz w:val="22"/>
          <w:szCs w:val="22"/>
        </w:rPr>
        <w:t xml:space="preserve">  депутата совета депутатов  муниципального образования «Кировск»</w:t>
      </w:r>
      <w:r w:rsidR="00DF5A78" w:rsidRPr="003915AD">
        <w:rPr>
          <w:b/>
          <w:bCs/>
          <w:sz w:val="22"/>
          <w:szCs w:val="22"/>
        </w:rPr>
        <w:t xml:space="preserve"> Кировского муниципальног</w:t>
      </w:r>
      <w:r w:rsidR="002F3875" w:rsidRPr="003915AD">
        <w:rPr>
          <w:b/>
          <w:bCs/>
          <w:sz w:val="22"/>
          <w:szCs w:val="22"/>
        </w:rPr>
        <w:t>о района  Ленинградской области</w:t>
      </w:r>
      <w:r w:rsidR="00007809" w:rsidRPr="003915AD">
        <w:rPr>
          <w:b/>
          <w:bCs/>
          <w:sz w:val="22"/>
          <w:szCs w:val="22"/>
        </w:rPr>
        <w:t xml:space="preserve"> по многомандатному избирательному округу №13</w:t>
      </w:r>
      <w:r w:rsidR="00641B0E" w:rsidRPr="003915AD">
        <w:rPr>
          <w:b/>
          <w:bCs/>
          <w:sz w:val="22"/>
          <w:szCs w:val="22"/>
        </w:rPr>
        <w:t>,</w:t>
      </w:r>
    </w:p>
    <w:p w:rsidR="00754EE3" w:rsidRPr="003915AD" w:rsidRDefault="00754EE3" w:rsidP="00754EE3">
      <w:pPr>
        <w:ind w:left="-567" w:right="-270"/>
        <w:jc w:val="center"/>
        <w:rPr>
          <w:b/>
          <w:bCs/>
          <w:sz w:val="22"/>
          <w:szCs w:val="22"/>
        </w:rPr>
      </w:pPr>
      <w:r w:rsidRPr="003915AD">
        <w:rPr>
          <w:b/>
          <w:bCs/>
          <w:sz w:val="22"/>
          <w:szCs w:val="22"/>
        </w:rPr>
        <w:t xml:space="preserve"> необходимые для информирования избирателей </w:t>
      </w:r>
    </w:p>
    <w:p w:rsidR="00C5501C" w:rsidRDefault="00C5501C" w:rsidP="00754EE3">
      <w:pPr>
        <w:ind w:left="-142" w:right="156" w:firstLine="708"/>
        <w:jc w:val="both"/>
        <w:rPr>
          <w:sz w:val="22"/>
          <w:szCs w:val="22"/>
        </w:rPr>
      </w:pPr>
    </w:p>
    <w:p w:rsidR="00754EE3" w:rsidRPr="00B61162" w:rsidRDefault="00754EE3" w:rsidP="00754EE3">
      <w:pPr>
        <w:ind w:left="-142" w:right="156" w:firstLine="708"/>
        <w:jc w:val="both"/>
        <w:rPr>
          <w:sz w:val="22"/>
          <w:szCs w:val="22"/>
        </w:rPr>
      </w:pPr>
      <w:r w:rsidRPr="00B61162">
        <w:rPr>
          <w:sz w:val="22"/>
          <w:szCs w:val="22"/>
        </w:rPr>
        <w:t>В соответствии с частью 5 статьи 20 областно</w:t>
      </w:r>
      <w:r w:rsidR="00C5501C">
        <w:rPr>
          <w:sz w:val="22"/>
          <w:szCs w:val="22"/>
        </w:rPr>
        <w:t>го закона от 15 марта 2012 года № 20-оз «О муниципальных</w:t>
      </w:r>
      <w:r w:rsidR="003C7421" w:rsidRPr="00B61162">
        <w:rPr>
          <w:sz w:val="22"/>
          <w:szCs w:val="22"/>
        </w:rPr>
        <w:t xml:space="preserve"> выборах</w:t>
      </w:r>
      <w:r w:rsidRPr="00B61162">
        <w:rPr>
          <w:sz w:val="22"/>
          <w:szCs w:val="22"/>
        </w:rPr>
        <w:t xml:space="preserve"> в Ленинградской области» при проведении </w:t>
      </w:r>
      <w:r w:rsidR="00443AC9" w:rsidRPr="00B61162">
        <w:rPr>
          <w:sz w:val="22"/>
          <w:szCs w:val="22"/>
        </w:rPr>
        <w:t xml:space="preserve">дополнительных выборов депутата совета депутатов муниципального образования«Кировск» </w:t>
      </w:r>
      <w:r w:rsidR="0084560D" w:rsidRPr="00B61162">
        <w:rPr>
          <w:sz w:val="22"/>
          <w:szCs w:val="22"/>
        </w:rPr>
        <w:t>Кировского муниципального района Ленинградской области</w:t>
      </w:r>
      <w:r w:rsidR="00D9669D">
        <w:rPr>
          <w:sz w:val="22"/>
          <w:szCs w:val="22"/>
        </w:rPr>
        <w:t xml:space="preserve"> </w:t>
      </w:r>
      <w:r w:rsidR="00007809" w:rsidRPr="00B61162">
        <w:rPr>
          <w:bCs/>
          <w:sz w:val="22"/>
          <w:szCs w:val="22"/>
        </w:rPr>
        <w:t>по многомандатному избирательному округу №13</w:t>
      </w:r>
      <w:r w:rsidR="00622D22">
        <w:rPr>
          <w:bCs/>
          <w:sz w:val="22"/>
          <w:szCs w:val="22"/>
        </w:rPr>
        <w:t xml:space="preserve"> </w:t>
      </w:r>
      <w:r w:rsidRPr="00B61162">
        <w:rPr>
          <w:sz w:val="22"/>
          <w:szCs w:val="22"/>
        </w:rPr>
        <w:t xml:space="preserve">территориальная избирательная комиссия Кировского муниципального района с полномочиями </w:t>
      </w:r>
      <w:r w:rsidR="00007809" w:rsidRPr="00B61162">
        <w:rPr>
          <w:sz w:val="22"/>
          <w:szCs w:val="22"/>
        </w:rPr>
        <w:t>окружной избирательной комиссии</w:t>
      </w:r>
      <w:r w:rsidRPr="00B61162">
        <w:rPr>
          <w:sz w:val="22"/>
          <w:szCs w:val="22"/>
        </w:rPr>
        <w:t xml:space="preserve">по мере принятия </w:t>
      </w:r>
      <w:r w:rsidR="00CE3793" w:rsidRPr="00B61162">
        <w:rPr>
          <w:sz w:val="22"/>
          <w:szCs w:val="22"/>
        </w:rPr>
        <w:t>постановлений</w:t>
      </w:r>
      <w:r w:rsidRPr="00B61162">
        <w:rPr>
          <w:sz w:val="22"/>
          <w:szCs w:val="22"/>
        </w:rPr>
        <w:t xml:space="preserve"> о регистрации кандидата (кандидатов) направляет в </w:t>
      </w:r>
      <w:r w:rsidR="00007809" w:rsidRPr="00B61162">
        <w:rPr>
          <w:sz w:val="22"/>
          <w:szCs w:val="22"/>
        </w:rPr>
        <w:t xml:space="preserve"> газету «Неделя нашего города»</w:t>
      </w:r>
      <w:r w:rsidRPr="00B61162">
        <w:rPr>
          <w:sz w:val="22"/>
          <w:szCs w:val="22"/>
        </w:rPr>
        <w:t xml:space="preserve"> сведения об этом (этих) кандидате (кандидатах), представленные при его (их) выдвижении в следующем объеме:</w:t>
      </w:r>
    </w:p>
    <w:p w:rsidR="00754EE3" w:rsidRPr="00B61162" w:rsidRDefault="00754EE3" w:rsidP="00754EE3">
      <w:pPr>
        <w:ind w:left="-142" w:right="156" w:firstLine="708"/>
        <w:jc w:val="both"/>
        <w:rPr>
          <w:sz w:val="22"/>
          <w:szCs w:val="22"/>
        </w:rPr>
      </w:pPr>
      <w:r w:rsidRPr="00B61162">
        <w:rPr>
          <w:sz w:val="22"/>
          <w:szCs w:val="22"/>
        </w:rPr>
        <w:t>1. Фамилия, имя, отчество кандидата; дата и место рождения; н</w:t>
      </w:r>
      <w:r w:rsidR="0084560D" w:rsidRPr="00B61162">
        <w:rPr>
          <w:sz w:val="22"/>
          <w:szCs w:val="22"/>
        </w:rPr>
        <w:t>аименование субъекта Российской Федерации</w:t>
      </w:r>
      <w:r w:rsidRPr="00B61162">
        <w:rPr>
          <w:sz w:val="22"/>
          <w:szCs w:val="22"/>
        </w:rPr>
        <w:t>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- 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 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Pr="00B61162">
        <w:rPr>
          <w:rStyle w:val="ae"/>
          <w:sz w:val="22"/>
          <w:szCs w:val="22"/>
        </w:rPr>
        <w:footnoteReference w:id="2"/>
      </w:r>
      <w:r w:rsidRPr="00B61162">
        <w:rPr>
          <w:sz w:val="22"/>
          <w:szCs w:val="22"/>
        </w:rPr>
        <w:t xml:space="preserve">; </w:t>
      </w:r>
      <w:r w:rsidRPr="00B61162">
        <w:rPr>
          <w:color w:val="000000"/>
          <w:sz w:val="22"/>
          <w:szCs w:val="22"/>
        </w:rPr>
        <w:t>если у кандидата имелась или имеется судимость, указываются сведения о судимости кандидата,</w:t>
      </w:r>
      <w:r w:rsidRPr="00B61162">
        <w:rPr>
          <w:rStyle w:val="ae"/>
          <w:color w:val="000000"/>
          <w:sz w:val="22"/>
          <w:szCs w:val="22"/>
        </w:rPr>
        <w:footnoteReference w:id="3"/>
      </w:r>
      <w:r w:rsidRPr="00B61162">
        <w:rPr>
          <w:color w:val="000000"/>
          <w:sz w:val="22"/>
          <w:szCs w:val="22"/>
        </w:rPr>
        <w:t xml:space="preserve"> а если судимость снята или погашена, - также сведения о дате снятия или погашения судимости</w:t>
      </w:r>
      <w:r w:rsidRPr="00B61162">
        <w:rPr>
          <w:sz w:val="22"/>
          <w:szCs w:val="22"/>
        </w:rPr>
        <w:t>.</w:t>
      </w:r>
    </w:p>
    <w:p w:rsidR="00EF6A90" w:rsidRPr="00B61162" w:rsidRDefault="00EF6A90" w:rsidP="00742D52">
      <w:pPr>
        <w:pStyle w:val="ab"/>
        <w:tabs>
          <w:tab w:val="clear" w:pos="4677"/>
          <w:tab w:val="clear" w:pos="9355"/>
        </w:tabs>
        <w:ind w:right="141" w:firstLine="567"/>
        <w:jc w:val="both"/>
        <w:rPr>
          <w:sz w:val="22"/>
          <w:szCs w:val="22"/>
          <w:highlight w:val="cyan"/>
        </w:rPr>
      </w:pPr>
      <w:r w:rsidRPr="00B61162">
        <w:rPr>
          <w:sz w:val="22"/>
          <w:szCs w:val="22"/>
        </w:rPr>
        <w:t xml:space="preserve"> 2.  В соответствии с частью 7 статьи 20 областного закона от 15 марта </w:t>
      </w:r>
      <w:r w:rsidRPr="00B61162">
        <w:rPr>
          <w:sz w:val="22"/>
          <w:szCs w:val="22"/>
        </w:rPr>
        <w:br/>
        <w:t>2012 года №</w:t>
      </w:r>
      <w:r w:rsidRPr="00B61162">
        <w:rPr>
          <w:sz w:val="22"/>
          <w:szCs w:val="22"/>
          <w:lang w:val="en-US"/>
        </w:rPr>
        <w:t> </w:t>
      </w:r>
      <w:r w:rsidR="002D47D8">
        <w:rPr>
          <w:sz w:val="22"/>
          <w:szCs w:val="22"/>
        </w:rPr>
        <w:t>20-оз «О муниципальных</w:t>
      </w:r>
      <w:r w:rsidR="003C7421" w:rsidRPr="00B61162">
        <w:rPr>
          <w:sz w:val="22"/>
          <w:szCs w:val="22"/>
        </w:rPr>
        <w:t xml:space="preserve"> выборах</w:t>
      </w:r>
      <w:r w:rsidRPr="00B61162">
        <w:rPr>
          <w:sz w:val="22"/>
          <w:szCs w:val="22"/>
        </w:rPr>
        <w:t xml:space="preserve"> в Ленинградской области» вышеназванная избирательная комиссия направляет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 2 к настоящему постановлению (направляются только в случае их наличия).</w:t>
      </w:r>
    </w:p>
    <w:p w:rsidR="00C5501C" w:rsidRDefault="00C5501C" w:rsidP="00754EE3">
      <w:pPr>
        <w:pStyle w:val="2"/>
        <w:ind w:firstLine="5529"/>
        <w:jc w:val="center"/>
        <w:rPr>
          <w:sz w:val="18"/>
        </w:rPr>
      </w:pPr>
    </w:p>
    <w:p w:rsidR="00C5501C" w:rsidRDefault="00C5501C" w:rsidP="00754EE3">
      <w:pPr>
        <w:pStyle w:val="2"/>
        <w:ind w:firstLine="5529"/>
        <w:jc w:val="center"/>
        <w:rPr>
          <w:sz w:val="18"/>
        </w:rPr>
      </w:pPr>
    </w:p>
    <w:p w:rsidR="00C5501C" w:rsidRDefault="00C5501C" w:rsidP="00754EE3">
      <w:pPr>
        <w:pStyle w:val="2"/>
        <w:ind w:firstLine="5529"/>
        <w:jc w:val="center"/>
        <w:rPr>
          <w:sz w:val="18"/>
        </w:rPr>
      </w:pPr>
    </w:p>
    <w:p w:rsidR="00C5501C" w:rsidRDefault="00C5501C" w:rsidP="00754EE3">
      <w:pPr>
        <w:pStyle w:val="2"/>
        <w:ind w:firstLine="5529"/>
        <w:jc w:val="center"/>
        <w:rPr>
          <w:sz w:val="18"/>
        </w:rPr>
      </w:pPr>
    </w:p>
    <w:p w:rsidR="00C5501C" w:rsidRDefault="00C5501C" w:rsidP="00754EE3">
      <w:pPr>
        <w:pStyle w:val="2"/>
        <w:ind w:firstLine="5529"/>
        <w:jc w:val="center"/>
        <w:rPr>
          <w:sz w:val="18"/>
        </w:rPr>
      </w:pPr>
    </w:p>
    <w:p w:rsidR="00C5501C" w:rsidRDefault="00C5501C" w:rsidP="00754EE3">
      <w:pPr>
        <w:pStyle w:val="2"/>
        <w:ind w:firstLine="5529"/>
        <w:jc w:val="center"/>
        <w:rPr>
          <w:sz w:val="18"/>
        </w:rPr>
      </w:pP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>Утверждены</w:t>
      </w: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>постановлением ТИК</w:t>
      </w: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>Кировского муниципального района</w:t>
      </w: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 xml:space="preserve">(с полномочиями </w:t>
      </w:r>
      <w:r w:rsidR="006A1FD0">
        <w:rPr>
          <w:sz w:val="18"/>
        </w:rPr>
        <w:t>ИКМО</w:t>
      </w:r>
      <w:r>
        <w:rPr>
          <w:sz w:val="18"/>
        </w:rPr>
        <w:t>)</w:t>
      </w:r>
    </w:p>
    <w:p w:rsidR="001A3FFF" w:rsidRDefault="007D4F4A" w:rsidP="001A3FFF">
      <w:pPr>
        <w:pStyle w:val="2"/>
        <w:ind w:firstLine="5529"/>
        <w:jc w:val="center"/>
        <w:rPr>
          <w:sz w:val="18"/>
        </w:rPr>
      </w:pPr>
      <w:r>
        <w:rPr>
          <w:sz w:val="18"/>
        </w:rPr>
        <w:t xml:space="preserve">от </w:t>
      </w:r>
      <w:r w:rsidR="00007809">
        <w:rPr>
          <w:sz w:val="18"/>
        </w:rPr>
        <w:t>1</w:t>
      </w:r>
      <w:r w:rsidR="00B8074F">
        <w:rPr>
          <w:sz w:val="18"/>
        </w:rPr>
        <w:t>9</w:t>
      </w:r>
      <w:r w:rsidR="00007809">
        <w:rPr>
          <w:sz w:val="18"/>
        </w:rPr>
        <w:t>.06.2020</w:t>
      </w:r>
      <w:r w:rsidR="001A3FFF">
        <w:rPr>
          <w:sz w:val="18"/>
        </w:rPr>
        <w:t>года  №</w:t>
      </w:r>
      <w:r w:rsidR="003C0AFD">
        <w:rPr>
          <w:sz w:val="18"/>
        </w:rPr>
        <w:t>168/5</w:t>
      </w:r>
    </w:p>
    <w:p w:rsidR="00754EE3" w:rsidRDefault="007D4F4A" w:rsidP="001A3FFF">
      <w:pPr>
        <w:pStyle w:val="2"/>
        <w:ind w:firstLine="5529"/>
        <w:jc w:val="center"/>
        <w:rPr>
          <w:sz w:val="18"/>
        </w:rPr>
      </w:pPr>
      <w:r>
        <w:rPr>
          <w:sz w:val="18"/>
        </w:rPr>
        <w:t xml:space="preserve">(Приложение  </w:t>
      </w:r>
      <w:r w:rsidR="00754EE3">
        <w:rPr>
          <w:sz w:val="18"/>
        </w:rPr>
        <w:t>2)</w:t>
      </w:r>
    </w:p>
    <w:p w:rsidR="00850E7A" w:rsidRPr="00E85213" w:rsidRDefault="00850E7A" w:rsidP="00850E7A">
      <w:pPr>
        <w:pStyle w:val="2"/>
        <w:jc w:val="center"/>
        <w:rPr>
          <w:b/>
          <w:bCs/>
          <w:sz w:val="24"/>
        </w:rPr>
      </w:pPr>
      <w:r w:rsidRPr="00E85213">
        <w:rPr>
          <w:b/>
          <w:bCs/>
          <w:sz w:val="24"/>
        </w:rPr>
        <w:t xml:space="preserve">СВЕДЕНИЯ </w:t>
      </w:r>
    </w:p>
    <w:p w:rsidR="00850E7A" w:rsidRPr="00E85213" w:rsidRDefault="00850E7A" w:rsidP="00850E7A">
      <w:pPr>
        <w:ind w:left="-567" w:right="-270"/>
        <w:jc w:val="center"/>
        <w:rPr>
          <w:b/>
          <w:bCs/>
        </w:rPr>
      </w:pPr>
      <w:r w:rsidRPr="00E85213">
        <w:rPr>
          <w:b/>
          <w:bCs/>
        </w:rPr>
        <w:t>о выявленных фактах недостоверности сведений</w:t>
      </w:r>
      <w:r w:rsidR="003C0AFD">
        <w:rPr>
          <w:b/>
          <w:bCs/>
        </w:rPr>
        <w:t xml:space="preserve"> о кандидатах в депутаты совета депутатов муниципального образования</w:t>
      </w:r>
      <w:r w:rsidRPr="00E85213">
        <w:rPr>
          <w:b/>
          <w:bCs/>
        </w:rPr>
        <w:t>, необходимые для информирования избирателей</w:t>
      </w:r>
    </w:p>
    <w:p w:rsidR="00850E7A" w:rsidRPr="008D2BDB" w:rsidRDefault="00850E7A" w:rsidP="00850E7A">
      <w:pPr>
        <w:ind w:left="-567" w:right="-270"/>
        <w:jc w:val="center"/>
        <w:rPr>
          <w:b/>
          <w:bCs/>
        </w:rPr>
      </w:pPr>
    </w:p>
    <w:p w:rsidR="00850E7A" w:rsidRPr="0057402D" w:rsidRDefault="00850E7A" w:rsidP="00850E7A">
      <w:pPr>
        <w:jc w:val="both"/>
        <w:rPr>
          <w:sz w:val="6"/>
          <w:szCs w:val="6"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2770"/>
        <w:gridCol w:w="2585"/>
        <w:gridCol w:w="1980"/>
        <w:gridCol w:w="2048"/>
      </w:tblGrid>
      <w:tr w:rsidR="00850E7A" w:rsidTr="004122EE">
        <w:trPr>
          <w:cantSplit/>
          <w:jc w:val="center"/>
        </w:trPr>
        <w:tc>
          <w:tcPr>
            <w:tcW w:w="700" w:type="dxa"/>
          </w:tcPr>
          <w:p w:rsidR="00850E7A" w:rsidRPr="00480809" w:rsidRDefault="00850E7A" w:rsidP="004122EE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48080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70" w:type="dxa"/>
          </w:tcPr>
          <w:p w:rsidR="00850E7A" w:rsidRPr="00480809" w:rsidRDefault="00850E7A" w:rsidP="004122EE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480809">
              <w:rPr>
                <w:b/>
                <w:sz w:val="22"/>
                <w:szCs w:val="22"/>
              </w:rPr>
              <w:t>Фамилия, имя, отчество кандидата</w:t>
            </w:r>
          </w:p>
        </w:tc>
        <w:tc>
          <w:tcPr>
            <w:tcW w:w="2585" w:type="dxa"/>
          </w:tcPr>
          <w:p w:rsidR="00850E7A" w:rsidRPr="00480809" w:rsidRDefault="00850E7A" w:rsidP="004122EE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480809">
              <w:rPr>
                <w:b/>
                <w:sz w:val="22"/>
                <w:szCs w:val="22"/>
              </w:rPr>
              <w:t>Представлено кандидатом</w:t>
            </w:r>
          </w:p>
        </w:tc>
        <w:tc>
          <w:tcPr>
            <w:tcW w:w="1980" w:type="dxa"/>
          </w:tcPr>
          <w:p w:rsidR="00850E7A" w:rsidRPr="00480809" w:rsidRDefault="00850E7A" w:rsidP="004122EE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480809">
              <w:rPr>
                <w:b/>
                <w:sz w:val="22"/>
                <w:szCs w:val="22"/>
              </w:rPr>
              <w:t>Результаты проверки</w:t>
            </w:r>
          </w:p>
        </w:tc>
        <w:tc>
          <w:tcPr>
            <w:tcW w:w="2048" w:type="dxa"/>
          </w:tcPr>
          <w:p w:rsidR="00850E7A" w:rsidRPr="00480809" w:rsidRDefault="00850E7A" w:rsidP="004122EE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480809">
              <w:rPr>
                <w:b/>
                <w:sz w:val="22"/>
                <w:szCs w:val="22"/>
              </w:rPr>
              <w:t>Организация, предоставившая сведения</w:t>
            </w:r>
          </w:p>
        </w:tc>
      </w:tr>
      <w:tr w:rsidR="00850E7A" w:rsidTr="004122EE">
        <w:trPr>
          <w:cantSplit/>
          <w:jc w:val="center"/>
        </w:trPr>
        <w:tc>
          <w:tcPr>
            <w:tcW w:w="700" w:type="dxa"/>
          </w:tcPr>
          <w:p w:rsidR="00850E7A" w:rsidRDefault="00850E7A" w:rsidP="004122EE">
            <w:pPr>
              <w:pStyle w:val="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770" w:type="dxa"/>
          </w:tcPr>
          <w:p w:rsidR="00850E7A" w:rsidRDefault="00850E7A" w:rsidP="004122EE">
            <w:pPr>
              <w:pStyle w:val="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85" w:type="dxa"/>
          </w:tcPr>
          <w:p w:rsidR="00850E7A" w:rsidRDefault="00850E7A" w:rsidP="004122EE">
            <w:pPr>
              <w:pStyle w:val="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980" w:type="dxa"/>
          </w:tcPr>
          <w:p w:rsidR="00850E7A" w:rsidRDefault="00850E7A" w:rsidP="004122EE">
            <w:pPr>
              <w:pStyle w:val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048" w:type="dxa"/>
          </w:tcPr>
          <w:p w:rsidR="00850E7A" w:rsidRDefault="00850E7A" w:rsidP="004122EE">
            <w:pPr>
              <w:pStyle w:val="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850E7A" w:rsidTr="004122EE">
        <w:trPr>
          <w:cantSplit/>
          <w:jc w:val="center"/>
        </w:trPr>
        <w:tc>
          <w:tcPr>
            <w:tcW w:w="10083" w:type="dxa"/>
            <w:gridSpan w:val="5"/>
          </w:tcPr>
          <w:p w:rsidR="00850E7A" w:rsidRDefault="00850E7A" w:rsidP="004122EE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дате и месте рождения</w:t>
            </w:r>
          </w:p>
          <w:p w:rsidR="00850E7A" w:rsidRDefault="00850E7A" w:rsidP="004122EE">
            <w:pPr>
              <w:pStyle w:val="2"/>
              <w:jc w:val="center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70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77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585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198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048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10083" w:type="dxa"/>
            <w:gridSpan w:val="5"/>
          </w:tcPr>
          <w:p w:rsidR="00850E7A" w:rsidRDefault="00850E7A" w:rsidP="004122EE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месте жительства</w:t>
            </w:r>
          </w:p>
          <w:p w:rsidR="00850E7A" w:rsidRDefault="00850E7A" w:rsidP="004122EE">
            <w:pPr>
              <w:pStyle w:val="2"/>
              <w:jc w:val="center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70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77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585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198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048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10083" w:type="dxa"/>
            <w:gridSpan w:val="5"/>
          </w:tcPr>
          <w:p w:rsidR="00850E7A" w:rsidRDefault="00850E7A" w:rsidP="004122EE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гражданстве</w:t>
            </w:r>
          </w:p>
          <w:p w:rsidR="00850E7A" w:rsidRDefault="00850E7A" w:rsidP="004122EE">
            <w:pPr>
              <w:pStyle w:val="2"/>
              <w:jc w:val="center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70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77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585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198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048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10083" w:type="dxa"/>
            <w:gridSpan w:val="5"/>
          </w:tcPr>
          <w:p w:rsidR="00850E7A" w:rsidRDefault="00850E7A" w:rsidP="004122EE">
            <w:pPr>
              <w:pStyle w:val="2"/>
              <w:jc w:val="center"/>
              <w:rPr>
                <w:sz w:val="24"/>
              </w:rPr>
            </w:pPr>
            <w:r w:rsidRPr="00957D1E">
              <w:rPr>
                <w:sz w:val="24"/>
              </w:rPr>
              <w:t>Сведения о профессиональном образовании</w:t>
            </w:r>
          </w:p>
          <w:p w:rsidR="00850E7A" w:rsidRDefault="00850E7A" w:rsidP="004122EE">
            <w:pPr>
              <w:pStyle w:val="2"/>
              <w:jc w:val="center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70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77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585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198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048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10083" w:type="dxa"/>
            <w:gridSpan w:val="5"/>
          </w:tcPr>
          <w:p w:rsidR="00850E7A" w:rsidRDefault="00850E7A" w:rsidP="004122EE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 основном месте работы (службы), занимаемой должности</w:t>
            </w:r>
          </w:p>
          <w:p w:rsidR="00850E7A" w:rsidRDefault="00850E7A" w:rsidP="004122EE">
            <w:pPr>
              <w:pStyle w:val="2"/>
              <w:jc w:val="center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70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77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585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198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048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10083" w:type="dxa"/>
            <w:gridSpan w:val="5"/>
          </w:tcPr>
          <w:p w:rsidR="00850E7A" w:rsidRDefault="00850E7A" w:rsidP="004122EE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принадлежности к политической партии или к общественному объединению </w:t>
            </w:r>
            <w:r>
              <w:rPr>
                <w:sz w:val="24"/>
              </w:rPr>
              <w:br/>
              <w:t>и статусе в этой политической партии или общественном объединении</w:t>
            </w:r>
          </w:p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70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77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585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198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048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10083" w:type="dxa"/>
            <w:gridSpan w:val="5"/>
          </w:tcPr>
          <w:p w:rsidR="00850E7A" w:rsidRDefault="00850E7A" w:rsidP="004122EE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судимости кандидата, о дате снятия или погашения судимости</w:t>
            </w:r>
          </w:p>
          <w:p w:rsidR="00850E7A" w:rsidRDefault="00850E7A" w:rsidP="004122EE">
            <w:pPr>
              <w:pStyle w:val="2"/>
              <w:jc w:val="center"/>
              <w:rPr>
                <w:b/>
                <w:bCs/>
                <w:sz w:val="23"/>
              </w:rPr>
            </w:pPr>
          </w:p>
        </w:tc>
      </w:tr>
      <w:tr w:rsidR="00850E7A" w:rsidTr="004122EE">
        <w:trPr>
          <w:cantSplit/>
          <w:jc w:val="center"/>
        </w:trPr>
        <w:tc>
          <w:tcPr>
            <w:tcW w:w="70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77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585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1980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  <w:tc>
          <w:tcPr>
            <w:tcW w:w="2048" w:type="dxa"/>
          </w:tcPr>
          <w:p w:rsidR="00850E7A" w:rsidRDefault="00850E7A" w:rsidP="004122EE">
            <w:pPr>
              <w:pStyle w:val="2"/>
              <w:rPr>
                <w:b/>
                <w:bCs/>
                <w:sz w:val="23"/>
              </w:rPr>
            </w:pPr>
          </w:p>
        </w:tc>
      </w:tr>
    </w:tbl>
    <w:p w:rsidR="00850E7A" w:rsidRDefault="00850E7A" w:rsidP="00850E7A">
      <w:pPr>
        <w:pStyle w:val="af0"/>
        <w:rPr>
          <w:rFonts w:eastAsia="Batang"/>
          <w:sz w:val="20"/>
        </w:rPr>
      </w:pPr>
    </w:p>
    <w:p w:rsidR="00850E7A" w:rsidRPr="0057402D" w:rsidRDefault="00850E7A" w:rsidP="00850E7A">
      <w:pPr>
        <w:pStyle w:val="af0"/>
        <w:rPr>
          <w:rFonts w:eastAsia="Batang"/>
          <w:sz w:val="24"/>
          <w:szCs w:val="24"/>
        </w:rPr>
      </w:pPr>
      <w:r w:rsidRPr="00DD650D">
        <w:rPr>
          <w:rFonts w:eastAsia="Batang"/>
          <w:sz w:val="24"/>
          <w:szCs w:val="24"/>
          <w:u w:val="single"/>
        </w:rPr>
        <w:t>Примечание:</w:t>
      </w:r>
      <w:r w:rsidRPr="0057402D">
        <w:rPr>
          <w:rFonts w:eastAsia="Batang"/>
          <w:sz w:val="24"/>
          <w:szCs w:val="24"/>
        </w:rPr>
        <w:t xml:space="preserve">сведения о фактах недостоверности группируются по каждому кандидату </w:t>
      </w:r>
      <w:r>
        <w:rPr>
          <w:rFonts w:eastAsia="Batang"/>
          <w:sz w:val="24"/>
          <w:szCs w:val="24"/>
        </w:rPr>
        <w:br/>
      </w:r>
      <w:r w:rsidRPr="0057402D">
        <w:rPr>
          <w:rFonts w:eastAsia="Batang"/>
          <w:sz w:val="24"/>
          <w:szCs w:val="24"/>
        </w:rPr>
        <w:t xml:space="preserve">с разбивкой по отдельным разделам. Сведения приводятся только в случае их наличия. </w:t>
      </w:r>
      <w:r>
        <w:rPr>
          <w:rFonts w:eastAsia="Batang"/>
          <w:sz w:val="24"/>
          <w:szCs w:val="24"/>
        </w:rPr>
        <w:br/>
      </w:r>
      <w:r w:rsidRPr="0057402D">
        <w:rPr>
          <w:rFonts w:eastAsia="Batang"/>
          <w:sz w:val="24"/>
          <w:szCs w:val="24"/>
        </w:rPr>
        <w:t>При их отсутствии соответствующие пустые графы не приводятся.</w:t>
      </w:r>
    </w:p>
    <w:p w:rsidR="00EF6A90" w:rsidRDefault="00EF6A90" w:rsidP="00754EE3">
      <w:pPr>
        <w:sectPr w:rsidR="00EF6A90" w:rsidSect="00C0558C">
          <w:pgSz w:w="11906" w:h="16838"/>
          <w:pgMar w:top="1079" w:right="1133" w:bottom="1134" w:left="1701" w:header="708" w:footer="708" w:gutter="0"/>
          <w:cols w:space="720"/>
        </w:sectPr>
      </w:pP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lastRenderedPageBreak/>
        <w:t>Утвержден</w:t>
      </w: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>постановлением ТИК</w:t>
      </w: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>Кировского муниципального района</w:t>
      </w:r>
    </w:p>
    <w:p w:rsidR="00754EE3" w:rsidRDefault="00754EE3" w:rsidP="00754EE3">
      <w:pPr>
        <w:pStyle w:val="2"/>
        <w:ind w:firstLine="5529"/>
        <w:jc w:val="center"/>
        <w:rPr>
          <w:sz w:val="18"/>
        </w:rPr>
      </w:pPr>
      <w:r>
        <w:rPr>
          <w:sz w:val="18"/>
        </w:rPr>
        <w:t xml:space="preserve">(с полномочиями </w:t>
      </w:r>
      <w:r w:rsidR="007D4F4A">
        <w:rPr>
          <w:sz w:val="18"/>
        </w:rPr>
        <w:t>ИКМО</w:t>
      </w:r>
      <w:r>
        <w:rPr>
          <w:sz w:val="18"/>
        </w:rPr>
        <w:t>)</w:t>
      </w:r>
    </w:p>
    <w:p w:rsidR="009F1C43" w:rsidRDefault="00007809" w:rsidP="009F1C43">
      <w:pPr>
        <w:pStyle w:val="2"/>
        <w:ind w:firstLine="5529"/>
        <w:jc w:val="center"/>
        <w:rPr>
          <w:sz w:val="18"/>
        </w:rPr>
      </w:pPr>
      <w:r>
        <w:rPr>
          <w:sz w:val="18"/>
        </w:rPr>
        <w:t>от 1</w:t>
      </w:r>
      <w:r w:rsidR="00B8074F">
        <w:rPr>
          <w:sz w:val="18"/>
        </w:rPr>
        <w:t>9</w:t>
      </w:r>
      <w:r>
        <w:rPr>
          <w:sz w:val="18"/>
        </w:rPr>
        <w:t>.06. 2020</w:t>
      </w:r>
      <w:r w:rsidR="009F1C43">
        <w:rPr>
          <w:sz w:val="18"/>
        </w:rPr>
        <w:t>года  №</w:t>
      </w:r>
      <w:r w:rsidR="00775976">
        <w:rPr>
          <w:sz w:val="18"/>
        </w:rPr>
        <w:t>168/5</w:t>
      </w:r>
    </w:p>
    <w:p w:rsidR="00754EE3" w:rsidRDefault="007D4F4A" w:rsidP="009F1C43">
      <w:pPr>
        <w:pStyle w:val="2"/>
        <w:ind w:firstLine="5529"/>
        <w:jc w:val="center"/>
        <w:rPr>
          <w:sz w:val="18"/>
        </w:rPr>
      </w:pPr>
      <w:r>
        <w:rPr>
          <w:sz w:val="18"/>
        </w:rPr>
        <w:t xml:space="preserve">(Приложение </w:t>
      </w:r>
      <w:r w:rsidR="00754EE3">
        <w:rPr>
          <w:sz w:val="18"/>
        </w:rPr>
        <w:t xml:space="preserve"> 3)</w:t>
      </w:r>
    </w:p>
    <w:p w:rsidR="00754EE3" w:rsidRDefault="00754EE3" w:rsidP="00754EE3">
      <w:pPr>
        <w:jc w:val="center"/>
        <w:rPr>
          <w:b/>
          <w:sz w:val="28"/>
          <w:szCs w:val="28"/>
        </w:rPr>
      </w:pPr>
    </w:p>
    <w:p w:rsidR="00754EE3" w:rsidRDefault="00754EE3" w:rsidP="00732C61">
      <w:pPr>
        <w:pStyle w:val="2"/>
        <w:jc w:val="center"/>
        <w:rPr>
          <w:b/>
          <w:bCs/>
          <w:sz w:val="24"/>
        </w:rPr>
      </w:pPr>
      <w:r w:rsidRPr="00007809">
        <w:rPr>
          <w:b/>
          <w:bCs/>
          <w:sz w:val="24"/>
        </w:rPr>
        <w:t xml:space="preserve">Объем информации о </w:t>
      </w:r>
      <w:r w:rsidR="007A5C19" w:rsidRPr="00007809">
        <w:rPr>
          <w:b/>
          <w:bCs/>
          <w:sz w:val="24"/>
        </w:rPr>
        <w:t xml:space="preserve"> кандидатах в депутаты </w:t>
      </w:r>
      <w:r w:rsidR="00007809" w:rsidRPr="00007809">
        <w:rPr>
          <w:b/>
          <w:bCs/>
          <w:sz w:val="24"/>
        </w:rPr>
        <w:t xml:space="preserve">на дополнительных </w:t>
      </w:r>
      <w:r w:rsidR="003C7421">
        <w:rPr>
          <w:b/>
          <w:bCs/>
          <w:sz w:val="24"/>
        </w:rPr>
        <w:t>выборах</w:t>
      </w:r>
      <w:r w:rsidR="00007809" w:rsidRPr="00007809">
        <w:rPr>
          <w:b/>
          <w:bCs/>
          <w:sz w:val="24"/>
        </w:rPr>
        <w:t xml:space="preserve">  депутата совета депутатов  муниципального образования «Кировск» Кировского муниципального района  Ленинградской области по многомандатному избирательному округу №13</w:t>
      </w:r>
      <w:r w:rsidR="005D7AA3" w:rsidRPr="00007809">
        <w:rPr>
          <w:b/>
          <w:bCs/>
          <w:sz w:val="24"/>
        </w:rPr>
        <w:t xml:space="preserve">, </w:t>
      </w:r>
      <w:r w:rsidR="007A5C19" w:rsidRPr="00007809">
        <w:rPr>
          <w:b/>
          <w:bCs/>
          <w:sz w:val="24"/>
        </w:rPr>
        <w:t>внесенных в избирательный бюллетень, необходимый для размещения на информационном стенде в помещении для голосования либо непосредственно перед указанным помещением</w:t>
      </w:r>
    </w:p>
    <w:p w:rsidR="00007809" w:rsidRPr="00007809" w:rsidRDefault="00007809" w:rsidP="00732C61">
      <w:pPr>
        <w:pStyle w:val="2"/>
        <w:jc w:val="center"/>
        <w:rPr>
          <w:b/>
          <w:sz w:val="24"/>
        </w:rPr>
      </w:pPr>
    </w:p>
    <w:p w:rsidR="00754EE3" w:rsidRPr="00142CCE" w:rsidRDefault="00754EE3" w:rsidP="00E419C8">
      <w:pPr>
        <w:pStyle w:val="2"/>
        <w:ind w:firstLine="720"/>
        <w:rPr>
          <w:sz w:val="24"/>
        </w:rPr>
      </w:pPr>
      <w:r w:rsidRPr="00142CCE">
        <w:rPr>
          <w:sz w:val="24"/>
        </w:rPr>
        <w:t>На информационном стенде в помещении для голосования либо непосредственно перед указанным помещением</w:t>
      </w:r>
      <w:r w:rsidR="007A5C19" w:rsidRPr="00142CCE">
        <w:rPr>
          <w:sz w:val="24"/>
        </w:rPr>
        <w:t xml:space="preserve"> в соответствии с пунктами</w:t>
      </w:r>
      <w:r w:rsidR="00F3396D">
        <w:rPr>
          <w:sz w:val="24"/>
        </w:rPr>
        <w:t xml:space="preserve"> 3, 4, 7 </w:t>
      </w:r>
      <w:r w:rsidRPr="00142CCE">
        <w:rPr>
          <w:sz w:val="24"/>
        </w:rPr>
        <w:t>статьи 61 Федерального закона от 12 июня 2002 года №67-ФЗ «Об основных гарантиях избирательных прав и права на участие в референдуме граждан Российск</w:t>
      </w:r>
      <w:r w:rsidR="00F3396D">
        <w:rPr>
          <w:sz w:val="24"/>
        </w:rPr>
        <w:t xml:space="preserve">ой Федерации», частями 3, 4, 5 </w:t>
      </w:r>
      <w:r w:rsidRPr="00142CCE">
        <w:rPr>
          <w:sz w:val="24"/>
        </w:rPr>
        <w:t>статьи 45 областного закона от 15 марта 201</w:t>
      </w:r>
      <w:r w:rsidR="00775976">
        <w:rPr>
          <w:sz w:val="24"/>
        </w:rPr>
        <w:t>2 года № 20-оз «О муниципальных</w:t>
      </w:r>
      <w:r w:rsidR="003C7421">
        <w:rPr>
          <w:sz w:val="24"/>
        </w:rPr>
        <w:t xml:space="preserve"> выборах</w:t>
      </w:r>
      <w:r w:rsidRPr="00142CCE">
        <w:rPr>
          <w:sz w:val="24"/>
        </w:rPr>
        <w:t xml:space="preserve"> 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</w:t>
      </w:r>
      <w:r w:rsidR="002C36D1">
        <w:rPr>
          <w:sz w:val="24"/>
        </w:rPr>
        <w:t>на дополнительных выбора</w:t>
      </w:r>
      <w:r w:rsidR="00007809" w:rsidRPr="00007809">
        <w:rPr>
          <w:sz w:val="24"/>
        </w:rPr>
        <w:t xml:space="preserve"> депутата совета депутатов  муниципального образования «Кировск» Кировского муниципального района  Ленинградской области по многомандатному избирательному округу №13</w:t>
      </w:r>
      <w:r w:rsidRPr="00142CCE">
        <w:rPr>
          <w:sz w:val="24"/>
        </w:rPr>
        <w:t xml:space="preserve">. Эта информация размещается на одном плакате под общим заголовком «Кандидаты в депутаты совета депутатов </w:t>
      </w:r>
      <w:r w:rsidR="00007809">
        <w:rPr>
          <w:sz w:val="24"/>
        </w:rPr>
        <w:t xml:space="preserve">муниципального образования «Кировск» Кировского муниципального района Ленинградской области четвертого созыва </w:t>
      </w:r>
      <w:r w:rsidRPr="00142CCE">
        <w:rPr>
          <w:sz w:val="24"/>
        </w:rPr>
        <w:t>по</w:t>
      </w:r>
      <w:r w:rsidR="00007809">
        <w:rPr>
          <w:sz w:val="24"/>
        </w:rPr>
        <w:t xml:space="preserve"> многоман</w:t>
      </w:r>
      <w:r w:rsidR="00742D52">
        <w:rPr>
          <w:sz w:val="24"/>
        </w:rPr>
        <w:t>датному избирательному округу №</w:t>
      </w:r>
      <w:r w:rsidR="00007809">
        <w:rPr>
          <w:sz w:val="24"/>
        </w:rPr>
        <w:t>13</w:t>
      </w:r>
      <w:r w:rsidR="002C36D1">
        <w:rPr>
          <w:sz w:val="24"/>
        </w:rPr>
        <w:t>»,</w:t>
      </w:r>
      <w:bookmarkStart w:id="0" w:name="_GoBack"/>
      <w:bookmarkEnd w:id="0"/>
      <w:r w:rsidRPr="00142CCE">
        <w:rPr>
          <w:sz w:val="24"/>
        </w:rPr>
        <w:t xml:space="preserve">который </w:t>
      </w:r>
      <w:r w:rsidR="00D47704" w:rsidRPr="00142CCE">
        <w:rPr>
          <w:sz w:val="24"/>
        </w:rPr>
        <w:t>изготавливается</w:t>
      </w:r>
      <w:r w:rsidRPr="00142CCE">
        <w:rPr>
          <w:sz w:val="24"/>
        </w:rPr>
        <w:t>по заказу территориальной избирательной комиссии Кировского муниципального район</w:t>
      </w:r>
      <w:r w:rsidR="00007809">
        <w:rPr>
          <w:sz w:val="24"/>
        </w:rPr>
        <w:t xml:space="preserve">а с полномочиями </w:t>
      </w:r>
      <w:r w:rsidRPr="00142CCE">
        <w:rPr>
          <w:sz w:val="24"/>
        </w:rPr>
        <w:t xml:space="preserve"> окружной избирательной комиссии.</w:t>
      </w:r>
    </w:p>
    <w:p w:rsidR="00754EE3" w:rsidRPr="00142CCE" w:rsidRDefault="00754EE3" w:rsidP="00754EE3">
      <w:pPr>
        <w:pStyle w:val="2"/>
        <w:ind w:firstLine="720"/>
        <w:rPr>
          <w:sz w:val="24"/>
        </w:rPr>
      </w:pPr>
      <w:r w:rsidRPr="00142CCE">
        <w:rPr>
          <w:sz w:val="24"/>
        </w:rPr>
        <w:t>Устанавливается следующий объем размещаемой на плакате информации:</w:t>
      </w:r>
    </w:p>
    <w:p w:rsidR="00754EE3" w:rsidRPr="00142CCE" w:rsidRDefault="00606405" w:rsidP="00A848F1">
      <w:pPr>
        <w:pStyle w:val="2"/>
        <w:ind w:firstLine="540"/>
        <w:rPr>
          <w:sz w:val="24"/>
        </w:rPr>
      </w:pPr>
      <w:r>
        <w:rPr>
          <w:sz w:val="24"/>
        </w:rPr>
        <w:t>фамилия, имя, отчество;</w:t>
      </w:r>
    </w:p>
    <w:p w:rsidR="00754EE3" w:rsidRPr="00142CCE" w:rsidRDefault="00606405" w:rsidP="00754EE3">
      <w:pPr>
        <w:pStyle w:val="2"/>
        <w:ind w:firstLine="720"/>
        <w:rPr>
          <w:sz w:val="24"/>
        </w:rPr>
      </w:pPr>
      <w:r>
        <w:rPr>
          <w:sz w:val="24"/>
        </w:rPr>
        <w:t>год рождения;</w:t>
      </w:r>
    </w:p>
    <w:p w:rsidR="00754EE3" w:rsidRPr="00142CCE" w:rsidRDefault="00754EE3" w:rsidP="00754EE3">
      <w:pPr>
        <w:pStyle w:val="2"/>
        <w:ind w:firstLine="720"/>
        <w:rPr>
          <w:color w:val="000000"/>
          <w:spacing w:val="-2"/>
          <w:sz w:val="24"/>
        </w:rPr>
      </w:pPr>
      <w:r w:rsidRPr="00142CCE">
        <w:rPr>
          <w:color w:val="000000"/>
          <w:spacing w:val="-2"/>
          <w:sz w:val="24"/>
        </w:rPr>
        <w:t xml:space="preserve">сведения о профессиональном образование (при наличии) с указанием организации, осуществляющей образовательную деятельность, года ее окончания, </w:t>
      </w:r>
    </w:p>
    <w:p w:rsidR="00754EE3" w:rsidRPr="00142CCE" w:rsidRDefault="00754EE3" w:rsidP="00754EE3">
      <w:pPr>
        <w:pStyle w:val="2"/>
        <w:ind w:firstLine="720"/>
        <w:rPr>
          <w:color w:val="000000"/>
          <w:spacing w:val="2"/>
          <w:sz w:val="24"/>
        </w:rPr>
      </w:pPr>
      <w:r w:rsidRPr="00142CCE">
        <w:rPr>
          <w:color w:val="000000"/>
          <w:spacing w:val="-2"/>
          <w:sz w:val="24"/>
        </w:rPr>
        <w:t>место жительства (наименование субъекта Российской Федерации, района, города, иного населен</w:t>
      </w:r>
      <w:r w:rsidR="00606405">
        <w:rPr>
          <w:color w:val="000000"/>
          <w:spacing w:val="2"/>
          <w:sz w:val="24"/>
        </w:rPr>
        <w:t>ного пункта);</w:t>
      </w:r>
    </w:p>
    <w:p w:rsidR="00754EE3" w:rsidRPr="00142CCE" w:rsidRDefault="00754EE3" w:rsidP="00754EE3">
      <w:pPr>
        <w:pStyle w:val="2"/>
        <w:ind w:firstLine="720"/>
        <w:rPr>
          <w:color w:val="000000"/>
          <w:spacing w:val="3"/>
          <w:sz w:val="24"/>
        </w:rPr>
      </w:pPr>
      <w:r w:rsidRPr="00142CCE">
        <w:rPr>
          <w:color w:val="000000"/>
          <w:spacing w:val="2"/>
          <w:sz w:val="24"/>
        </w:rPr>
        <w:t xml:space="preserve">основное место работы или службы, занимаемая должность (в </w:t>
      </w:r>
      <w:r w:rsidRPr="00142CCE">
        <w:rPr>
          <w:color w:val="000000"/>
          <w:spacing w:val="3"/>
          <w:sz w:val="24"/>
        </w:rPr>
        <w:t>случае отсутствия основного места работы или службы – род занятий);</w:t>
      </w:r>
    </w:p>
    <w:p w:rsidR="00754EE3" w:rsidRPr="00142CCE" w:rsidRDefault="00754EE3" w:rsidP="00754EE3">
      <w:pPr>
        <w:pStyle w:val="2"/>
        <w:ind w:firstLine="705"/>
        <w:rPr>
          <w:sz w:val="24"/>
        </w:rPr>
      </w:pPr>
      <w:r w:rsidRPr="00142CCE">
        <w:rPr>
          <w:sz w:val="24"/>
        </w:rPr>
        <w:t xml:space="preserve"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 </w:t>
      </w:r>
    </w:p>
    <w:p w:rsidR="00754EE3" w:rsidRPr="00142CCE" w:rsidRDefault="00C05AE6" w:rsidP="00754EE3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сведения</w:t>
      </w:r>
      <w:r w:rsidR="00754EE3" w:rsidRPr="00142CCE">
        <w:rPr>
          <w:bCs/>
          <w:color w:val="000000"/>
        </w:rPr>
        <w:t xml:space="preserve"> о принадлежности к политичес</w:t>
      </w:r>
      <w:r w:rsidR="002552D9" w:rsidRPr="00142CCE">
        <w:rPr>
          <w:bCs/>
          <w:color w:val="000000"/>
        </w:rPr>
        <w:t>кой партии, иному общественному</w:t>
      </w:r>
      <w:r w:rsidR="00754EE3" w:rsidRPr="00142CCE">
        <w:rPr>
          <w:bCs/>
          <w:color w:val="000000"/>
        </w:rPr>
        <w:t xml:space="preserve"> объединен</w:t>
      </w:r>
      <w:r w:rsidR="002552D9" w:rsidRPr="00142CCE">
        <w:rPr>
          <w:bCs/>
          <w:color w:val="000000"/>
        </w:rPr>
        <w:t xml:space="preserve">ию, если кандидат в соответствии с частью 2 </w:t>
      </w:r>
      <w:r w:rsidR="00754EE3" w:rsidRPr="00142CCE">
        <w:rPr>
          <w:bCs/>
          <w:color w:val="000000"/>
        </w:rPr>
        <w:t xml:space="preserve">статьи 20 областного закона «О муниципальных </w:t>
      </w:r>
      <w:r w:rsidR="003C7421">
        <w:rPr>
          <w:bCs/>
          <w:color w:val="000000"/>
        </w:rPr>
        <w:t>дополнительных выборах</w:t>
      </w:r>
      <w:r w:rsidR="002552D9" w:rsidRPr="00142CCE">
        <w:rPr>
          <w:bCs/>
          <w:color w:val="000000"/>
        </w:rPr>
        <w:t xml:space="preserve"> в Ленинградской области» указал это в заявлении о согласии </w:t>
      </w:r>
      <w:r w:rsidR="00754EE3" w:rsidRPr="00142CCE">
        <w:rPr>
          <w:bCs/>
          <w:color w:val="000000"/>
        </w:rPr>
        <w:t>баллотироваться (указываются краткое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объединении).</w:t>
      </w:r>
    </w:p>
    <w:p w:rsidR="00754EE3" w:rsidRPr="00142CCE" w:rsidRDefault="00754EE3" w:rsidP="00754EE3">
      <w:pPr>
        <w:pStyle w:val="2"/>
        <w:tabs>
          <w:tab w:val="num" w:pos="1275"/>
        </w:tabs>
        <w:ind w:firstLine="720"/>
        <w:rPr>
          <w:sz w:val="24"/>
        </w:rPr>
      </w:pPr>
      <w:r w:rsidRPr="00142CCE">
        <w:rPr>
          <w:sz w:val="24"/>
        </w:rPr>
        <w:t xml:space="preserve">В биографические данные могут также включаться представленные кандидатом и </w:t>
      </w:r>
      <w:r w:rsidRPr="00606405">
        <w:rPr>
          <w:b/>
          <w:sz w:val="24"/>
        </w:rPr>
        <w:t>документально подтвержденные</w:t>
      </w:r>
      <w:r w:rsidRPr="00142CCE">
        <w:rPr>
          <w:sz w:val="24"/>
        </w:rPr>
        <w:t xml:space="preserve"> сведения:</w:t>
      </w:r>
    </w:p>
    <w:p w:rsidR="00754EE3" w:rsidRPr="00142CCE" w:rsidRDefault="00754EE3" w:rsidP="00754EE3">
      <w:pPr>
        <w:pStyle w:val="2"/>
        <w:rPr>
          <w:sz w:val="24"/>
        </w:rPr>
      </w:pPr>
      <w:r w:rsidRPr="00142CCE">
        <w:rPr>
          <w:sz w:val="24"/>
        </w:rPr>
        <w:tab/>
        <w:t>о трудовой (творческой) деятельности с указанием названий учреждений, предприятий, организаций, занимаемых должностей;</w:t>
      </w:r>
    </w:p>
    <w:p w:rsidR="00754EE3" w:rsidRPr="00142CCE" w:rsidRDefault="00754EE3" w:rsidP="00754EE3">
      <w:pPr>
        <w:tabs>
          <w:tab w:val="num" w:pos="1785"/>
        </w:tabs>
        <w:ind w:left="705"/>
        <w:jc w:val="both"/>
      </w:pPr>
      <w:r w:rsidRPr="00142CCE">
        <w:t>об ученой степени, ученых и почетных званиях;</w:t>
      </w:r>
    </w:p>
    <w:p w:rsidR="00754EE3" w:rsidRPr="00142CCE" w:rsidRDefault="00754EE3" w:rsidP="00754EE3">
      <w:pPr>
        <w:tabs>
          <w:tab w:val="num" w:pos="1785"/>
        </w:tabs>
        <w:ind w:left="705"/>
        <w:jc w:val="both"/>
      </w:pPr>
      <w:r w:rsidRPr="00142CCE">
        <w:lastRenderedPageBreak/>
        <w:t>о наличии государственных наград;</w:t>
      </w:r>
    </w:p>
    <w:p w:rsidR="00754EE3" w:rsidRPr="00142CCE" w:rsidRDefault="00754EE3" w:rsidP="00754EE3">
      <w:pPr>
        <w:tabs>
          <w:tab w:val="num" w:pos="1785"/>
        </w:tabs>
        <w:ind w:left="705"/>
        <w:jc w:val="both"/>
      </w:pPr>
      <w:r w:rsidRPr="00142CCE">
        <w:t>о семейном положении, наличии детей.</w:t>
      </w:r>
    </w:p>
    <w:p w:rsidR="00754EE3" w:rsidRPr="00142CCE" w:rsidRDefault="00754EE3" w:rsidP="00754EE3">
      <w:pPr>
        <w:shd w:val="clear" w:color="auto" w:fill="FFFFFF"/>
        <w:ind w:firstLine="720"/>
        <w:jc w:val="both"/>
      </w:pPr>
      <w:r w:rsidRPr="00142CCE">
        <w:t>если кандидат выдвинут избирательным объединением - слова: «выд</w:t>
      </w:r>
      <w:r w:rsidR="00606405">
        <w:t>винут избирательным объединением</w:t>
      </w:r>
      <w:r w:rsidRPr="00142CCE">
        <w:t>» с указанием наименования этого избирательного объединения;</w:t>
      </w:r>
    </w:p>
    <w:p w:rsidR="00606405" w:rsidRDefault="00754EE3" w:rsidP="00606405">
      <w:pPr>
        <w:pStyle w:val="a6"/>
      </w:pPr>
      <w:r w:rsidRPr="00142CCE">
        <w:t xml:space="preserve"> если кандидат сам выдвинул свою кандидатуру, – слово </w:t>
      </w:r>
      <w:r w:rsidR="00980578" w:rsidRPr="00142CCE">
        <w:t>«</w:t>
      </w:r>
      <w:r w:rsidRPr="00142CCE">
        <w:t>самовыдвижение»;</w:t>
      </w:r>
    </w:p>
    <w:p w:rsidR="00606405" w:rsidRPr="00606405" w:rsidRDefault="00606405" w:rsidP="00942AC4">
      <w:pPr>
        <w:jc w:val="both"/>
      </w:pPr>
      <w:r w:rsidRPr="00606405">
        <w:t>информация о фактах недостоверности представленных кандидатами сведений, в объеме, установленном в приложении № 2 к настоящему постановлению (если такая информация имеется);</w:t>
      </w:r>
    </w:p>
    <w:p w:rsidR="00754EE3" w:rsidRPr="00142CCE" w:rsidRDefault="00754EE3" w:rsidP="00606405">
      <w:pPr>
        <w:pStyle w:val="a6"/>
        <w:rPr>
          <w:bCs/>
          <w:color w:val="000000"/>
        </w:rPr>
      </w:pPr>
      <w:r w:rsidRPr="00142CCE">
        <w:rPr>
          <w:bCs/>
          <w:color w:val="000000"/>
        </w:rPr>
        <w:t>сведения о судимости кандидата</w:t>
      </w:r>
      <w:r w:rsidRPr="00142CCE">
        <w:rPr>
          <w:b/>
          <w:bCs/>
          <w:color w:val="000000"/>
        </w:rPr>
        <w:t>*</w:t>
      </w:r>
      <w:r w:rsidRPr="00142CCE">
        <w:rPr>
          <w:bCs/>
          <w:color w:val="000000"/>
        </w:rPr>
        <w:t>, а если судимость снята или погашена, - также сведения о дате снятия или погашения судимости.</w:t>
      </w:r>
    </w:p>
    <w:p w:rsidR="003E1B02" w:rsidRDefault="00703E86" w:rsidP="00703E86">
      <w:pPr>
        <w:pStyle w:val="21"/>
        <w:tabs>
          <w:tab w:val="num" w:pos="709"/>
        </w:tabs>
        <w:spacing w:line="240" w:lineRule="auto"/>
        <w:ind w:left="0"/>
        <w:jc w:val="both"/>
      </w:pPr>
      <w:r>
        <w:tab/>
      </w:r>
      <w:r w:rsidR="00980578" w:rsidRPr="00142CCE">
        <w:t>На плакате биографические данные кандидатов размещаются после фамилии, имени, отчества кандидатов, рас</w:t>
      </w:r>
      <w:r w:rsidR="008D7487">
        <w:t>положенных в алфавитном порядке</w:t>
      </w:r>
      <w:r w:rsidR="003E1B02">
        <w:t xml:space="preserve">. </w:t>
      </w:r>
      <w:r w:rsidR="003E1B02">
        <w:rPr>
          <w:szCs w:val="28"/>
        </w:rPr>
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кандидата.</w:t>
      </w:r>
    </w:p>
    <w:p w:rsidR="00980578" w:rsidRPr="00142CCE" w:rsidRDefault="00980578" w:rsidP="003E1B02">
      <w:pPr>
        <w:pStyle w:val="af1"/>
        <w:ind w:firstLine="708"/>
        <w:jc w:val="both"/>
      </w:pPr>
      <w:r w:rsidRPr="00142CCE">
        <w:t>Предельный объем биографических данных каждого кандидата не должен превышать площадь листа формата А4. Сведения обо всех кандидатах должны быть напечатаны одинаковым шрифтом и с равным межстрочным интервалом. Площадь для размещения текста информации и фотографий должна быть равной для каждого зарегистрированного кандидата.</w:t>
      </w:r>
    </w:p>
    <w:p w:rsidR="00980578" w:rsidRPr="00142CCE" w:rsidRDefault="0074484E" w:rsidP="003E1B02">
      <w:pPr>
        <w:pStyle w:val="af1"/>
        <w:jc w:val="both"/>
      </w:pPr>
      <w:r>
        <w:tab/>
      </w:r>
      <w:r w:rsidR="00980578" w:rsidRPr="00142CCE">
        <w:t xml:space="preserve">Перед биографическими данными кандидатов размещаются их </w:t>
      </w:r>
      <w:r w:rsidR="00980578" w:rsidRPr="00142CCE">
        <w:rPr>
          <w:spacing w:val="-8"/>
        </w:rPr>
        <w:t>цветные фотографии на светло-сером однотонном фоне одинакового размера (9х12 см)</w:t>
      </w:r>
      <w:r w:rsidR="00980578" w:rsidRPr="00142CCE">
        <w:t xml:space="preserve">. В случае если кандидат отказался от размещения своей фотографии в разделе плаката, содержащего биографические данные этого кандидата, помещается надпись: «От размещения фотографии отказался». </w:t>
      </w:r>
    </w:p>
    <w:p w:rsidR="00980578" w:rsidRPr="00142CCE" w:rsidRDefault="00980578" w:rsidP="003E1B02">
      <w:pPr>
        <w:pStyle w:val="af1"/>
        <w:ind w:firstLine="708"/>
        <w:jc w:val="both"/>
      </w:pPr>
      <w:r w:rsidRPr="00142CCE">
        <w:t>В зависимости от количества зарегистрированных кандидатов, в целях размещения на одном листе плаката установленного объема биографических данных кандидатов</w:t>
      </w:r>
      <w:r w:rsidR="008D7487">
        <w:t>,</w:t>
      </w:r>
      <w:r w:rsidRPr="00142CCE">
        <w:t xml:space="preserve"> фотографии могут быть пропорционально уменьшены либо увеличены одинаково для всех кандидатов. </w:t>
      </w:r>
    </w:p>
    <w:p w:rsidR="00980578" w:rsidRPr="00142CCE" w:rsidRDefault="00980578" w:rsidP="003E1B02">
      <w:pPr>
        <w:pStyle w:val="af1"/>
        <w:ind w:firstLine="708"/>
        <w:jc w:val="both"/>
      </w:pPr>
      <w:r w:rsidRPr="00142CCE">
        <w:t>После биографических данных кандидатов   размещаются:</w:t>
      </w:r>
    </w:p>
    <w:p w:rsidR="00980578" w:rsidRPr="00142CCE" w:rsidRDefault="003E1B02" w:rsidP="003E1B02">
      <w:pPr>
        <w:pStyle w:val="af1"/>
        <w:jc w:val="both"/>
      </w:pPr>
      <w:r>
        <w:tab/>
      </w:r>
      <w:r w:rsidR="00980578" w:rsidRPr="00142CCE">
        <w:t>Окончательный текст информации о каждом кандидате для размещения на плакате, сформированный территориальной избирательной комиссией с полномочиями окружной избирательной комиссии на основании сведений, представленных кандидатами, согласуется с кандидатами. При этом кандидат ставит свою подпись под текстом информации, а также проставляет дату и время согласования.</w:t>
      </w:r>
    </w:p>
    <w:p w:rsidR="00754EE3" w:rsidRPr="00142CCE" w:rsidRDefault="00754EE3" w:rsidP="003E1B02">
      <w:pPr>
        <w:pStyle w:val="af1"/>
        <w:jc w:val="both"/>
      </w:pPr>
    </w:p>
    <w:p w:rsidR="008D7487" w:rsidRPr="008D7487" w:rsidRDefault="00A730D3" w:rsidP="008D748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color w:val="000000"/>
          <w:sz w:val="28"/>
          <w:szCs w:val="22"/>
        </w:rPr>
        <w:t>*</w:t>
      </w:r>
      <w:r w:rsidR="002552D9">
        <w:rPr>
          <w:b/>
          <w:sz w:val="22"/>
          <w:szCs w:val="22"/>
        </w:rPr>
        <w:t>Пр</w:t>
      </w:r>
      <w:r w:rsidR="002D3407">
        <w:rPr>
          <w:b/>
          <w:sz w:val="22"/>
          <w:szCs w:val="22"/>
        </w:rPr>
        <w:t xml:space="preserve">имечание: </w:t>
      </w:r>
      <w:r w:rsidRPr="008D7487">
        <w:rPr>
          <w:sz w:val="22"/>
          <w:szCs w:val="22"/>
        </w:rPr>
        <w:t xml:space="preserve">В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</w:t>
      </w:r>
      <w:r w:rsidR="008D7487" w:rsidRPr="008D7487">
        <w:rPr>
          <w:sz w:val="22"/>
          <w:szCs w:val="22"/>
        </w:rPr>
        <w:t xml:space="preserve"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8" w:history="1">
        <w:r w:rsidR="008D7487" w:rsidRPr="008D7487">
          <w:rPr>
            <w:sz w:val="22"/>
            <w:szCs w:val="22"/>
          </w:rPr>
          <w:t>кодекса</w:t>
        </w:r>
      </w:hyperlink>
      <w:r w:rsidR="008D7487" w:rsidRPr="008D7487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9" w:history="1">
        <w:r w:rsidR="008D7487" w:rsidRPr="008D7487">
          <w:rPr>
            <w:sz w:val="22"/>
            <w:szCs w:val="22"/>
          </w:rPr>
          <w:t>кодекса</w:t>
        </w:r>
      </w:hyperlink>
      <w:r w:rsidR="008D7487" w:rsidRPr="008D7487">
        <w:rPr>
          <w:sz w:val="22"/>
          <w:szCs w:val="22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10" w:history="1">
        <w:r w:rsidR="008D7487" w:rsidRPr="008D7487">
          <w:rPr>
            <w:sz w:val="22"/>
            <w:szCs w:val="22"/>
          </w:rPr>
          <w:t>кодексом</w:t>
        </w:r>
      </w:hyperlink>
      <w:r w:rsidR="008D7487">
        <w:rPr>
          <w:sz w:val="22"/>
          <w:szCs w:val="22"/>
        </w:rPr>
        <w:t>Российской Федерации.</w:t>
      </w:r>
    </w:p>
    <w:p w:rsidR="00301A8A" w:rsidRPr="008D7487" w:rsidRDefault="00301A8A" w:rsidP="008D74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01A8A" w:rsidRPr="008D7487" w:rsidSect="008D7487">
      <w:headerReference w:type="even" r:id="rId11"/>
      <w:headerReference w:type="default" r:id="rId12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FB" w:rsidRDefault="00F660FB" w:rsidP="00494BCF">
      <w:r>
        <w:separator/>
      </w:r>
    </w:p>
  </w:endnote>
  <w:endnote w:type="continuationSeparator" w:id="1">
    <w:p w:rsidR="00F660FB" w:rsidRDefault="00F660FB" w:rsidP="0049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FB" w:rsidRDefault="00F660FB" w:rsidP="00494BCF">
      <w:r>
        <w:separator/>
      </w:r>
    </w:p>
  </w:footnote>
  <w:footnote w:type="continuationSeparator" w:id="1">
    <w:p w:rsidR="00F660FB" w:rsidRDefault="00F660FB" w:rsidP="00494BCF">
      <w:r>
        <w:continuationSeparator/>
      </w:r>
    </w:p>
  </w:footnote>
  <w:footnote w:id="2">
    <w:p w:rsidR="00754EE3" w:rsidRDefault="00754EE3" w:rsidP="00754EE3">
      <w:pPr>
        <w:pStyle w:val="a8"/>
        <w:jc w:val="both"/>
      </w:pPr>
      <w:r>
        <w:rPr>
          <w:rStyle w:val="ae"/>
        </w:rPr>
        <w:footnoteRef/>
      </w:r>
      <w:r>
        <w:t xml:space="preserve"> Сведения о принадлежности кандидата к политической партии либо не более чем к одному иному общественному объединению, зарегистрированному не позднее,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  <w:footnote w:id="3">
    <w:p w:rsidR="00B43D8B" w:rsidRPr="00B43D8B" w:rsidRDefault="00754EE3" w:rsidP="00B43D8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e"/>
        </w:rPr>
        <w:footnoteRef/>
      </w:r>
      <w:r>
        <w:rPr>
          <w:sz w:val="20"/>
          <w:szCs w:val="20"/>
        </w:rPr>
        <w:t xml:space="preserve">В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</w:t>
      </w:r>
      <w:r w:rsidR="00B43D8B" w:rsidRPr="00B43D8B">
        <w:rPr>
          <w:sz w:val="20"/>
          <w:szCs w:val="20"/>
          <w:u w:val="single"/>
        </w:rPr>
        <w:t>сведения о судимости кандидата</w:t>
      </w:r>
      <w:r w:rsidR="00B43D8B" w:rsidRPr="00B43D8B">
        <w:rPr>
          <w:sz w:val="20"/>
          <w:szCs w:val="20"/>
        </w:rPr>
        <w:t xml:space="preserve">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1" w:history="1">
        <w:r w:rsidR="00B43D8B" w:rsidRPr="00B43D8B">
          <w:rPr>
            <w:sz w:val="20"/>
            <w:szCs w:val="20"/>
          </w:rPr>
          <w:t>кодекса</w:t>
        </w:r>
      </w:hyperlink>
      <w:r w:rsidR="00B43D8B" w:rsidRPr="00B43D8B">
        <w:rPr>
          <w:sz w:val="20"/>
          <w:szCs w:val="2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2" w:history="1">
        <w:r w:rsidR="00B43D8B" w:rsidRPr="00B43D8B">
          <w:rPr>
            <w:sz w:val="20"/>
            <w:szCs w:val="20"/>
          </w:rPr>
          <w:t>кодекса</w:t>
        </w:r>
      </w:hyperlink>
      <w:r w:rsidR="00B43D8B" w:rsidRPr="00B43D8B">
        <w:rPr>
          <w:sz w:val="20"/>
          <w:szCs w:val="2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3" w:history="1">
        <w:r w:rsidR="00B43D8B" w:rsidRPr="00B43D8B">
          <w:rPr>
            <w:sz w:val="20"/>
            <w:szCs w:val="20"/>
          </w:rPr>
          <w:t>кодексом</w:t>
        </w:r>
      </w:hyperlink>
      <w:r w:rsidR="00B43D8B">
        <w:rPr>
          <w:sz w:val="20"/>
          <w:szCs w:val="20"/>
        </w:rPr>
        <w:t xml:space="preserve"> Российской Федерации.</w:t>
      </w:r>
    </w:p>
    <w:p w:rsidR="00754EE3" w:rsidRPr="00B43D8B" w:rsidRDefault="00754EE3" w:rsidP="00B43D8B">
      <w:pPr>
        <w:jc w:val="both"/>
        <w:rPr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CF" w:rsidRDefault="006453C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94BC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94BCF" w:rsidRDefault="00494BCF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CF" w:rsidRDefault="006453C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94BC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403D6">
      <w:rPr>
        <w:rStyle w:val="ad"/>
        <w:noProof/>
      </w:rPr>
      <w:t>6</w:t>
    </w:r>
    <w:r>
      <w:rPr>
        <w:rStyle w:val="ad"/>
      </w:rPr>
      <w:fldChar w:fldCharType="end"/>
    </w:r>
  </w:p>
  <w:p w:rsidR="00494BCF" w:rsidRDefault="00494BCF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03BB"/>
    <w:multiLevelType w:val="hybridMultilevel"/>
    <w:tmpl w:val="B956D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54"/>
    <w:rsid w:val="00007809"/>
    <w:rsid w:val="000516AD"/>
    <w:rsid w:val="00052F54"/>
    <w:rsid w:val="00084224"/>
    <w:rsid w:val="00087096"/>
    <w:rsid w:val="000A16E9"/>
    <w:rsid w:val="000B5C8D"/>
    <w:rsid w:val="000C7CD3"/>
    <w:rsid w:val="000E1143"/>
    <w:rsid w:val="000E2C23"/>
    <w:rsid w:val="000E4381"/>
    <w:rsid w:val="00114C50"/>
    <w:rsid w:val="001271A6"/>
    <w:rsid w:val="00127DB5"/>
    <w:rsid w:val="001300A0"/>
    <w:rsid w:val="00134F58"/>
    <w:rsid w:val="00135C58"/>
    <w:rsid w:val="00142CCE"/>
    <w:rsid w:val="001451EB"/>
    <w:rsid w:val="00153CB1"/>
    <w:rsid w:val="001A3FFF"/>
    <w:rsid w:val="001B0112"/>
    <w:rsid w:val="001B2DCC"/>
    <w:rsid w:val="001B567C"/>
    <w:rsid w:val="001E19B9"/>
    <w:rsid w:val="001E48A8"/>
    <w:rsid w:val="001E6240"/>
    <w:rsid w:val="001F2621"/>
    <w:rsid w:val="0021317A"/>
    <w:rsid w:val="00224FFD"/>
    <w:rsid w:val="00242C0E"/>
    <w:rsid w:val="0024354E"/>
    <w:rsid w:val="00245DD3"/>
    <w:rsid w:val="00253506"/>
    <w:rsid w:val="002552D9"/>
    <w:rsid w:val="002A0254"/>
    <w:rsid w:val="002A062A"/>
    <w:rsid w:val="002A21F0"/>
    <w:rsid w:val="002A6CBB"/>
    <w:rsid w:val="002B261C"/>
    <w:rsid w:val="002B7040"/>
    <w:rsid w:val="002B7DD2"/>
    <w:rsid w:val="002C36D1"/>
    <w:rsid w:val="002D2142"/>
    <w:rsid w:val="002D3407"/>
    <w:rsid w:val="002D47D8"/>
    <w:rsid w:val="002E49D7"/>
    <w:rsid w:val="002F3875"/>
    <w:rsid w:val="002F39C0"/>
    <w:rsid w:val="00300339"/>
    <w:rsid w:val="00301A8A"/>
    <w:rsid w:val="003509E5"/>
    <w:rsid w:val="003604D9"/>
    <w:rsid w:val="003640F5"/>
    <w:rsid w:val="003652DF"/>
    <w:rsid w:val="003671A3"/>
    <w:rsid w:val="003915AD"/>
    <w:rsid w:val="00395FD5"/>
    <w:rsid w:val="003B0C03"/>
    <w:rsid w:val="003C0AFD"/>
    <w:rsid w:val="003C1AD7"/>
    <w:rsid w:val="003C7421"/>
    <w:rsid w:val="003E1B02"/>
    <w:rsid w:val="003F2FF2"/>
    <w:rsid w:val="00401AE6"/>
    <w:rsid w:val="0042338F"/>
    <w:rsid w:val="004331B4"/>
    <w:rsid w:val="004403D6"/>
    <w:rsid w:val="00443AC9"/>
    <w:rsid w:val="00445FAF"/>
    <w:rsid w:val="004652EF"/>
    <w:rsid w:val="0047291A"/>
    <w:rsid w:val="00487155"/>
    <w:rsid w:val="00487901"/>
    <w:rsid w:val="00494BCF"/>
    <w:rsid w:val="004A1301"/>
    <w:rsid w:val="004A4532"/>
    <w:rsid w:val="004A4FF8"/>
    <w:rsid w:val="004B3E14"/>
    <w:rsid w:val="004C0ADD"/>
    <w:rsid w:val="004D4AFA"/>
    <w:rsid w:val="004E02CF"/>
    <w:rsid w:val="004F0860"/>
    <w:rsid w:val="004F672A"/>
    <w:rsid w:val="004F73B6"/>
    <w:rsid w:val="0050428F"/>
    <w:rsid w:val="005241F3"/>
    <w:rsid w:val="0052754E"/>
    <w:rsid w:val="00540CA2"/>
    <w:rsid w:val="0054333D"/>
    <w:rsid w:val="00546761"/>
    <w:rsid w:val="00567E61"/>
    <w:rsid w:val="00573837"/>
    <w:rsid w:val="005B2C3C"/>
    <w:rsid w:val="005C1AB7"/>
    <w:rsid w:val="005C2C15"/>
    <w:rsid w:val="005D7AA3"/>
    <w:rsid w:val="005E6F2C"/>
    <w:rsid w:val="005F1B88"/>
    <w:rsid w:val="005F2421"/>
    <w:rsid w:val="00605883"/>
    <w:rsid w:val="00606405"/>
    <w:rsid w:val="0061154D"/>
    <w:rsid w:val="0061306C"/>
    <w:rsid w:val="00622D22"/>
    <w:rsid w:val="006255F0"/>
    <w:rsid w:val="00631DA7"/>
    <w:rsid w:val="006333A2"/>
    <w:rsid w:val="00641B0E"/>
    <w:rsid w:val="0064207A"/>
    <w:rsid w:val="006453CC"/>
    <w:rsid w:val="00646E3C"/>
    <w:rsid w:val="006603F1"/>
    <w:rsid w:val="00662CE6"/>
    <w:rsid w:val="00664DE9"/>
    <w:rsid w:val="0067032D"/>
    <w:rsid w:val="00684FFC"/>
    <w:rsid w:val="00695214"/>
    <w:rsid w:val="006A1A61"/>
    <w:rsid w:val="006A1FD0"/>
    <w:rsid w:val="006A427C"/>
    <w:rsid w:val="006A4DC5"/>
    <w:rsid w:val="006A7FE2"/>
    <w:rsid w:val="006B0C72"/>
    <w:rsid w:val="006B381E"/>
    <w:rsid w:val="006B6ECC"/>
    <w:rsid w:val="006C3FBB"/>
    <w:rsid w:val="006D06C1"/>
    <w:rsid w:val="006F1202"/>
    <w:rsid w:val="00703E86"/>
    <w:rsid w:val="00732C61"/>
    <w:rsid w:val="00742D52"/>
    <w:rsid w:val="0074484E"/>
    <w:rsid w:val="00750051"/>
    <w:rsid w:val="00750253"/>
    <w:rsid w:val="00754EE3"/>
    <w:rsid w:val="00774604"/>
    <w:rsid w:val="00775976"/>
    <w:rsid w:val="00782D9C"/>
    <w:rsid w:val="007A5C19"/>
    <w:rsid w:val="007B1251"/>
    <w:rsid w:val="007C1A6D"/>
    <w:rsid w:val="007D321E"/>
    <w:rsid w:val="007D4F4A"/>
    <w:rsid w:val="007E0CCB"/>
    <w:rsid w:val="007F61DF"/>
    <w:rsid w:val="00814A07"/>
    <w:rsid w:val="00823E93"/>
    <w:rsid w:val="00837E6C"/>
    <w:rsid w:val="0084560D"/>
    <w:rsid w:val="00850E7A"/>
    <w:rsid w:val="00863C17"/>
    <w:rsid w:val="00872624"/>
    <w:rsid w:val="00882B8B"/>
    <w:rsid w:val="00886E46"/>
    <w:rsid w:val="008B19F9"/>
    <w:rsid w:val="008B1F04"/>
    <w:rsid w:val="008D7487"/>
    <w:rsid w:val="00906544"/>
    <w:rsid w:val="0091290F"/>
    <w:rsid w:val="00913BE0"/>
    <w:rsid w:val="0091778D"/>
    <w:rsid w:val="00942AC4"/>
    <w:rsid w:val="00980578"/>
    <w:rsid w:val="00982C40"/>
    <w:rsid w:val="009831C1"/>
    <w:rsid w:val="00992309"/>
    <w:rsid w:val="0099673D"/>
    <w:rsid w:val="009B6497"/>
    <w:rsid w:val="009C7911"/>
    <w:rsid w:val="009D117C"/>
    <w:rsid w:val="009D4521"/>
    <w:rsid w:val="009F1C43"/>
    <w:rsid w:val="009F4B17"/>
    <w:rsid w:val="009F6A49"/>
    <w:rsid w:val="00A023BE"/>
    <w:rsid w:val="00A172CE"/>
    <w:rsid w:val="00A23A43"/>
    <w:rsid w:val="00A40069"/>
    <w:rsid w:val="00A5214E"/>
    <w:rsid w:val="00A672A8"/>
    <w:rsid w:val="00A67735"/>
    <w:rsid w:val="00A71691"/>
    <w:rsid w:val="00A730D3"/>
    <w:rsid w:val="00A8256A"/>
    <w:rsid w:val="00A826CC"/>
    <w:rsid w:val="00A848F1"/>
    <w:rsid w:val="00AA2E02"/>
    <w:rsid w:val="00AA57FD"/>
    <w:rsid w:val="00AA7A31"/>
    <w:rsid w:val="00AA7B10"/>
    <w:rsid w:val="00AB4931"/>
    <w:rsid w:val="00AD0AE0"/>
    <w:rsid w:val="00AD289A"/>
    <w:rsid w:val="00AE34F5"/>
    <w:rsid w:val="00AF1D91"/>
    <w:rsid w:val="00AF2CE1"/>
    <w:rsid w:val="00B10703"/>
    <w:rsid w:val="00B10CD6"/>
    <w:rsid w:val="00B14B26"/>
    <w:rsid w:val="00B22361"/>
    <w:rsid w:val="00B43D8B"/>
    <w:rsid w:val="00B46ECD"/>
    <w:rsid w:val="00B4732B"/>
    <w:rsid w:val="00B61162"/>
    <w:rsid w:val="00B61F5E"/>
    <w:rsid w:val="00B63881"/>
    <w:rsid w:val="00B8074F"/>
    <w:rsid w:val="00B93212"/>
    <w:rsid w:val="00B972AF"/>
    <w:rsid w:val="00BB1CDE"/>
    <w:rsid w:val="00BB2CF9"/>
    <w:rsid w:val="00BE13CD"/>
    <w:rsid w:val="00BE63FF"/>
    <w:rsid w:val="00BE647E"/>
    <w:rsid w:val="00BF2345"/>
    <w:rsid w:val="00BF7D8D"/>
    <w:rsid w:val="00C00398"/>
    <w:rsid w:val="00C0558C"/>
    <w:rsid w:val="00C05AE6"/>
    <w:rsid w:val="00C111B9"/>
    <w:rsid w:val="00C227D3"/>
    <w:rsid w:val="00C3050C"/>
    <w:rsid w:val="00C447FA"/>
    <w:rsid w:val="00C46A5D"/>
    <w:rsid w:val="00C5501C"/>
    <w:rsid w:val="00C651F7"/>
    <w:rsid w:val="00C75A67"/>
    <w:rsid w:val="00C77E74"/>
    <w:rsid w:val="00C82274"/>
    <w:rsid w:val="00CA2414"/>
    <w:rsid w:val="00CA723C"/>
    <w:rsid w:val="00CB026B"/>
    <w:rsid w:val="00CC16CB"/>
    <w:rsid w:val="00CD7B76"/>
    <w:rsid w:val="00CE3793"/>
    <w:rsid w:val="00D31314"/>
    <w:rsid w:val="00D326DE"/>
    <w:rsid w:val="00D428A1"/>
    <w:rsid w:val="00D47704"/>
    <w:rsid w:val="00D640D0"/>
    <w:rsid w:val="00D7239A"/>
    <w:rsid w:val="00D73FC1"/>
    <w:rsid w:val="00D95E15"/>
    <w:rsid w:val="00D9669D"/>
    <w:rsid w:val="00D96A78"/>
    <w:rsid w:val="00DA20CF"/>
    <w:rsid w:val="00DC17B6"/>
    <w:rsid w:val="00DD758D"/>
    <w:rsid w:val="00DF0F37"/>
    <w:rsid w:val="00DF5A78"/>
    <w:rsid w:val="00E14B6C"/>
    <w:rsid w:val="00E33E94"/>
    <w:rsid w:val="00E35F68"/>
    <w:rsid w:val="00E37299"/>
    <w:rsid w:val="00E419C8"/>
    <w:rsid w:val="00E45E76"/>
    <w:rsid w:val="00E56EB8"/>
    <w:rsid w:val="00E622F6"/>
    <w:rsid w:val="00E85213"/>
    <w:rsid w:val="00E90E2E"/>
    <w:rsid w:val="00EA433A"/>
    <w:rsid w:val="00EB1C91"/>
    <w:rsid w:val="00EB776A"/>
    <w:rsid w:val="00ED6639"/>
    <w:rsid w:val="00EF6A90"/>
    <w:rsid w:val="00F25644"/>
    <w:rsid w:val="00F3396D"/>
    <w:rsid w:val="00F52657"/>
    <w:rsid w:val="00F65A29"/>
    <w:rsid w:val="00F660FB"/>
    <w:rsid w:val="00F92435"/>
    <w:rsid w:val="00F92BB9"/>
    <w:rsid w:val="00FA2D5E"/>
    <w:rsid w:val="00FB3B3F"/>
    <w:rsid w:val="00FC6E82"/>
    <w:rsid w:val="00FF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BCF"/>
    <w:pPr>
      <w:keepNext/>
      <w:ind w:right="-131"/>
      <w:jc w:val="center"/>
      <w:outlineLvl w:val="0"/>
    </w:pPr>
    <w:rPr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2F54"/>
    <w:pPr>
      <w:jc w:val="center"/>
    </w:pPr>
    <w:rPr>
      <w:b/>
      <w:bCs/>
      <w:sz w:val="28"/>
    </w:rPr>
  </w:style>
  <w:style w:type="paragraph" w:styleId="2">
    <w:name w:val="Body Text 2"/>
    <w:basedOn w:val="a"/>
    <w:link w:val="20"/>
    <w:uiPriority w:val="99"/>
    <w:rsid w:val="00052F54"/>
    <w:pPr>
      <w:jc w:val="both"/>
    </w:pPr>
    <w:rPr>
      <w:sz w:val="28"/>
    </w:rPr>
  </w:style>
  <w:style w:type="paragraph" w:styleId="a4">
    <w:name w:val="Title"/>
    <w:basedOn w:val="a"/>
    <w:qFormat/>
    <w:rsid w:val="00052F54"/>
    <w:pPr>
      <w:jc w:val="center"/>
    </w:pPr>
    <w:rPr>
      <w:b/>
      <w:bCs/>
      <w:caps/>
      <w:sz w:val="28"/>
    </w:rPr>
  </w:style>
  <w:style w:type="paragraph" w:styleId="3">
    <w:name w:val="Body Text Indent 3"/>
    <w:basedOn w:val="a"/>
    <w:rsid w:val="00052F54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052F5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242C0E"/>
    <w:pPr>
      <w:spacing w:after="120"/>
      <w:ind w:left="283"/>
    </w:pPr>
  </w:style>
  <w:style w:type="paragraph" w:styleId="a8">
    <w:name w:val="footnote text"/>
    <w:basedOn w:val="a"/>
    <w:link w:val="a9"/>
    <w:rsid w:val="00BF2345"/>
    <w:rPr>
      <w:sz w:val="20"/>
      <w:szCs w:val="20"/>
    </w:rPr>
  </w:style>
  <w:style w:type="table" w:styleId="aa">
    <w:name w:val="Table Grid"/>
    <w:basedOn w:val="a1"/>
    <w:rsid w:val="00BF7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94BCF"/>
    <w:rPr>
      <w:sz w:val="28"/>
      <w:szCs w:val="24"/>
      <w:vertAlign w:val="superscript"/>
    </w:rPr>
  </w:style>
  <w:style w:type="paragraph" w:styleId="ab">
    <w:name w:val="header"/>
    <w:basedOn w:val="a"/>
    <w:link w:val="ac"/>
    <w:uiPriority w:val="99"/>
    <w:rsid w:val="00494B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4BCF"/>
    <w:rPr>
      <w:sz w:val="24"/>
      <w:szCs w:val="24"/>
    </w:rPr>
  </w:style>
  <w:style w:type="character" w:styleId="ad">
    <w:name w:val="page number"/>
    <w:basedOn w:val="a0"/>
    <w:rsid w:val="00494BCF"/>
  </w:style>
  <w:style w:type="paragraph" w:styleId="21">
    <w:name w:val="Body Text Indent 2"/>
    <w:basedOn w:val="a"/>
    <w:link w:val="22"/>
    <w:rsid w:val="00494B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94BCF"/>
    <w:rPr>
      <w:sz w:val="24"/>
      <w:szCs w:val="24"/>
    </w:rPr>
  </w:style>
  <w:style w:type="character" w:customStyle="1" w:styleId="a9">
    <w:name w:val="Текст сноски Знак"/>
    <w:basedOn w:val="a0"/>
    <w:link w:val="a8"/>
    <w:rsid w:val="00494BCF"/>
  </w:style>
  <w:style w:type="character" w:styleId="ae">
    <w:name w:val="footnote reference"/>
    <w:basedOn w:val="a0"/>
    <w:rsid w:val="00494BCF"/>
    <w:rPr>
      <w:vertAlign w:val="superscript"/>
    </w:rPr>
  </w:style>
  <w:style w:type="character" w:customStyle="1" w:styleId="af">
    <w:name w:val="знак сноски"/>
    <w:basedOn w:val="a0"/>
    <w:rsid w:val="00494BCF"/>
    <w:rPr>
      <w:vertAlign w:val="superscript"/>
    </w:rPr>
  </w:style>
  <w:style w:type="paragraph" w:customStyle="1" w:styleId="af0">
    <w:name w:val="текст сноски"/>
    <w:basedOn w:val="a"/>
    <w:rsid w:val="00494BCF"/>
    <w:pPr>
      <w:keepLines/>
      <w:spacing w:after="120"/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54EE3"/>
    <w:rPr>
      <w:sz w:val="28"/>
      <w:szCs w:val="24"/>
    </w:rPr>
  </w:style>
  <w:style w:type="paragraph" w:customStyle="1" w:styleId="11">
    <w:name w:val="Обычный1"/>
    <w:rsid w:val="00754EE3"/>
    <w:pPr>
      <w:widowControl w:val="0"/>
      <w:spacing w:line="360" w:lineRule="auto"/>
      <w:ind w:firstLine="567"/>
      <w:jc w:val="both"/>
    </w:pPr>
    <w:rPr>
      <w:sz w:val="26"/>
    </w:rPr>
  </w:style>
  <w:style w:type="paragraph" w:styleId="af1">
    <w:name w:val="No Spacing"/>
    <w:uiPriority w:val="1"/>
    <w:qFormat/>
    <w:rsid w:val="002D3407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AD0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79348A6157DACB71638AA894B3FE1614335B6B7502409E95CEBF02B9F430DB7AE26FDE91C6E75D57673D44CSA4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C79348A6157DACB71638AA894B3FE1614335B6B7502409E95CEBF02B9F430DB7AE26FDE91C6E75D57673D44CSA4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79348A6157DACB71638AA894B3FE16A4734B2B805730BB809E5F523CF0B1DEBEB73F0EB1E707E8439358140A1A878901967E677BDSB44N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FA7F80B4C6639C520C37C279EDB784C3F0467C574A624F04091612570536AFFBAD33AAC85FBDA715A0FB2A28EDKFeAL" TargetMode="External"/><Relationship Id="rId2" Type="http://schemas.openxmlformats.org/officeDocument/2006/relationships/hyperlink" Target="consultantplus://offline/ref=FA7F80B4C6639C520C37C279EDB784C3FB417E584837180658431C520D66E7EBF176FFC55EBAB91EF5B46C7DE1F2A23A24F9EBA19B70KAe7L" TargetMode="External"/><Relationship Id="rId1" Type="http://schemas.openxmlformats.org/officeDocument/2006/relationships/hyperlink" Target="consultantplus://offline/ref=FA7F80B4C6639C520C37C279EDB784C3F0467C574A624F04091612570536AFFBAD33AAC85FBDA715A0FB2A28EDKF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4A8E3-02D8-42B4-8FD2-B947EE7B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Пользователь Windows</cp:lastModifiedBy>
  <cp:revision>2</cp:revision>
  <cp:lastPrinted>2020-06-28T17:36:00Z</cp:lastPrinted>
  <dcterms:created xsi:type="dcterms:W3CDTF">2020-07-10T13:24:00Z</dcterms:created>
  <dcterms:modified xsi:type="dcterms:W3CDTF">2020-07-10T13:24:00Z</dcterms:modified>
</cp:coreProperties>
</file>