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9" w:rsidRPr="00C91C6F" w:rsidRDefault="00AD1929" w:rsidP="00C91C6F">
      <w:pPr>
        <w:pStyle w:val="a8"/>
        <w:jc w:val="center"/>
        <w:rPr>
          <w:rFonts w:ascii="Times New Roman" w:hAnsi="Times New Roman"/>
          <w:b/>
          <w:caps/>
          <w:sz w:val="28"/>
        </w:rPr>
      </w:pPr>
      <w:r w:rsidRPr="00C91C6F">
        <w:rPr>
          <w:rFonts w:ascii="Times New Roman" w:hAnsi="Times New Roman"/>
          <w:b/>
          <w:caps/>
          <w:sz w:val="28"/>
        </w:rPr>
        <w:t>ПОСТАНОВЛЕНИЕ</w:t>
      </w:r>
    </w:p>
    <w:p w:rsidR="00AD1929" w:rsidRPr="00C91C6F" w:rsidRDefault="00AD1929" w:rsidP="00C91C6F">
      <w:pPr>
        <w:pStyle w:val="a8"/>
        <w:jc w:val="center"/>
        <w:rPr>
          <w:rFonts w:ascii="Times New Roman" w:hAnsi="Times New Roman"/>
          <w:b/>
          <w:i/>
          <w:caps/>
          <w:sz w:val="28"/>
        </w:rPr>
      </w:pPr>
      <w:r w:rsidRPr="00C91C6F">
        <w:rPr>
          <w:rFonts w:ascii="Times New Roman" w:hAnsi="Times New Roman"/>
          <w:b/>
          <w:caps/>
          <w:sz w:val="28"/>
        </w:rPr>
        <w:t>территориальной избирательной комиссии</w:t>
      </w:r>
    </w:p>
    <w:p w:rsidR="00C91C6F" w:rsidRPr="00C91C6F" w:rsidRDefault="00AD1929" w:rsidP="00C91C6F">
      <w:pPr>
        <w:pStyle w:val="a8"/>
        <w:jc w:val="center"/>
        <w:rPr>
          <w:rFonts w:ascii="Times New Roman" w:hAnsi="Times New Roman"/>
          <w:b/>
          <w:bCs/>
          <w:caps/>
          <w:sz w:val="28"/>
        </w:rPr>
      </w:pPr>
      <w:r w:rsidRPr="00C91C6F">
        <w:rPr>
          <w:rFonts w:ascii="Times New Roman" w:hAnsi="Times New Roman"/>
          <w:b/>
          <w:bCs/>
          <w:caps/>
          <w:sz w:val="28"/>
        </w:rPr>
        <w:t>КИРОВСКОГО МУНИЦИПАЛЬНОГО РАЙОНА</w:t>
      </w:r>
    </w:p>
    <w:p w:rsidR="0018018D" w:rsidRDefault="00886C62" w:rsidP="0018018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92A36">
        <w:rPr>
          <w:sz w:val="28"/>
          <w:szCs w:val="28"/>
        </w:rPr>
        <w:t xml:space="preserve">с полномочиями </w:t>
      </w:r>
      <w:r w:rsidR="00817FF6">
        <w:rPr>
          <w:sz w:val="28"/>
          <w:szCs w:val="28"/>
        </w:rPr>
        <w:t>избирательной комиссии муниципального образования</w:t>
      </w:r>
      <w:r w:rsidRPr="0022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5D3">
        <w:rPr>
          <w:sz w:val="28"/>
          <w:szCs w:val="28"/>
        </w:rPr>
        <w:t xml:space="preserve"> </w:t>
      </w:r>
      <w:r w:rsidRPr="00221EEA">
        <w:rPr>
          <w:sz w:val="28"/>
          <w:szCs w:val="28"/>
        </w:rPr>
        <w:t xml:space="preserve"> </w:t>
      </w:r>
      <w:r w:rsidR="00817FF6">
        <w:rPr>
          <w:sz w:val="28"/>
          <w:szCs w:val="28"/>
        </w:rPr>
        <w:t xml:space="preserve">Шлиссельбургское городское поселение </w:t>
      </w:r>
      <w:r w:rsidRPr="00221EEA">
        <w:rPr>
          <w:sz w:val="28"/>
          <w:szCs w:val="28"/>
        </w:rPr>
        <w:t>Кировского муниципально</w:t>
      </w:r>
      <w:r>
        <w:rPr>
          <w:sz w:val="28"/>
          <w:szCs w:val="28"/>
        </w:rPr>
        <w:t>го района Ленинградской области)</w:t>
      </w:r>
    </w:p>
    <w:p w:rsidR="0018018D" w:rsidRDefault="0018018D" w:rsidP="0018018D">
      <w:pPr>
        <w:jc w:val="center"/>
        <w:rPr>
          <w:sz w:val="28"/>
          <w:szCs w:val="28"/>
        </w:rPr>
      </w:pPr>
    </w:p>
    <w:p w:rsidR="0018018D" w:rsidRDefault="0018018D" w:rsidP="0018018D">
      <w:pPr>
        <w:jc w:val="center"/>
        <w:rPr>
          <w:sz w:val="28"/>
          <w:szCs w:val="28"/>
        </w:rPr>
      </w:pPr>
    </w:p>
    <w:p w:rsidR="00004A5B" w:rsidRPr="0018018D" w:rsidRDefault="00817FF6" w:rsidP="0018018D">
      <w:pPr>
        <w:jc w:val="center"/>
        <w:rPr>
          <w:sz w:val="28"/>
          <w:szCs w:val="28"/>
        </w:rPr>
      </w:pPr>
      <w:r w:rsidRPr="00953C72">
        <w:t xml:space="preserve">22 октября </w:t>
      </w:r>
      <w:r w:rsidR="00D525EF" w:rsidRPr="00953C72">
        <w:t xml:space="preserve"> </w:t>
      </w:r>
      <w:r w:rsidR="00F37159" w:rsidRPr="00953C72">
        <w:t>2019</w:t>
      </w:r>
      <w:r w:rsidR="00004A5B" w:rsidRPr="00953C72">
        <w:t xml:space="preserve"> года                                                        </w:t>
      </w:r>
      <w:r w:rsidR="007E4A09" w:rsidRPr="00953C72">
        <w:t xml:space="preserve">                       </w:t>
      </w:r>
      <w:r w:rsidR="00491FBF">
        <w:t xml:space="preserve">            </w:t>
      </w:r>
      <w:r w:rsidR="007E4A09" w:rsidRPr="00953C72">
        <w:t xml:space="preserve"> № </w:t>
      </w:r>
      <w:r w:rsidRPr="00953C72">
        <w:t>118/1</w:t>
      </w:r>
    </w:p>
    <w:p w:rsidR="00004A5B" w:rsidRPr="00953C72" w:rsidRDefault="00004A5B" w:rsidP="00004A5B">
      <w:pPr>
        <w:jc w:val="both"/>
        <w:rPr>
          <w:b/>
          <w:bCs/>
        </w:rPr>
      </w:pPr>
    </w:p>
    <w:p w:rsidR="00143E77" w:rsidRPr="00953C72" w:rsidRDefault="00143E77" w:rsidP="00C91C6F">
      <w:pPr>
        <w:pStyle w:val="20"/>
        <w:spacing w:after="0" w:line="240" w:lineRule="auto"/>
        <w:jc w:val="center"/>
        <w:rPr>
          <w:b/>
        </w:rPr>
      </w:pPr>
      <w:r w:rsidRPr="00953C72">
        <w:rPr>
          <w:b/>
          <w:bCs/>
        </w:rPr>
        <w:t xml:space="preserve">Об утверждении </w:t>
      </w:r>
      <w:r w:rsidR="00A16A8D" w:rsidRPr="00953C72">
        <w:rPr>
          <w:b/>
          <w:bCs/>
        </w:rPr>
        <w:t>формы</w:t>
      </w:r>
      <w:r w:rsidR="00C24C0A" w:rsidRPr="00953C72">
        <w:rPr>
          <w:b/>
          <w:bCs/>
        </w:rPr>
        <w:t>, текста и количества приглашений</w:t>
      </w:r>
      <w:r w:rsidR="00AF68EC" w:rsidRPr="00953C72">
        <w:rPr>
          <w:b/>
          <w:bCs/>
        </w:rPr>
        <w:t xml:space="preserve"> </w:t>
      </w:r>
      <w:proofErr w:type="gramStart"/>
      <w:r w:rsidR="00AF68EC" w:rsidRPr="00953C72">
        <w:rPr>
          <w:b/>
          <w:bCs/>
        </w:rPr>
        <w:t>на</w:t>
      </w:r>
      <w:proofErr w:type="gramEnd"/>
      <w:r w:rsidR="00AF68EC" w:rsidRPr="00953C72">
        <w:rPr>
          <w:b/>
          <w:bCs/>
        </w:rPr>
        <w:t xml:space="preserve"> </w:t>
      </w:r>
      <w:r w:rsidR="00454B07" w:rsidRPr="00953C72">
        <w:rPr>
          <w:b/>
        </w:rPr>
        <w:t xml:space="preserve"> </w:t>
      </w:r>
    </w:p>
    <w:p w:rsidR="00C91C6F" w:rsidRDefault="00817FF6" w:rsidP="00C91C6F">
      <w:pPr>
        <w:pStyle w:val="20"/>
        <w:spacing w:after="0" w:line="240" w:lineRule="auto"/>
        <w:jc w:val="center"/>
        <w:rPr>
          <w:b/>
        </w:rPr>
      </w:pPr>
      <w:r w:rsidRPr="00953C72">
        <w:rPr>
          <w:b/>
          <w:bCs/>
        </w:rPr>
        <w:t xml:space="preserve">досрочные </w:t>
      </w:r>
      <w:r w:rsidR="00AF68EC" w:rsidRPr="00953C72">
        <w:rPr>
          <w:b/>
          <w:bCs/>
        </w:rPr>
        <w:t xml:space="preserve"> выборы депутато</w:t>
      </w:r>
      <w:r w:rsidRPr="00953C72">
        <w:rPr>
          <w:b/>
          <w:bCs/>
        </w:rPr>
        <w:t xml:space="preserve">в совета депутатов муниципального образования Шлиссельбургское городское поселение </w:t>
      </w:r>
      <w:r w:rsidR="00AF68EC" w:rsidRPr="00953C72">
        <w:rPr>
          <w:b/>
        </w:rPr>
        <w:t xml:space="preserve">Кировского муниципального района Ленинградской области </w:t>
      </w:r>
      <w:r w:rsidRPr="00953C72">
        <w:rPr>
          <w:b/>
        </w:rPr>
        <w:t>пятого</w:t>
      </w:r>
      <w:r w:rsidR="00AF68EC" w:rsidRPr="00953C72">
        <w:rPr>
          <w:b/>
        </w:rPr>
        <w:t xml:space="preserve"> созыва </w:t>
      </w:r>
      <w:r w:rsidR="00491FBF">
        <w:rPr>
          <w:b/>
        </w:rPr>
        <w:t xml:space="preserve"> </w:t>
      </w:r>
    </w:p>
    <w:p w:rsidR="00491FBF" w:rsidRPr="00953C72" w:rsidRDefault="00491FBF" w:rsidP="00C91C6F">
      <w:pPr>
        <w:pStyle w:val="20"/>
        <w:spacing w:after="0" w:line="240" w:lineRule="auto"/>
        <w:jc w:val="center"/>
        <w:rPr>
          <w:b/>
          <w:bCs/>
        </w:rPr>
      </w:pPr>
    </w:p>
    <w:p w:rsidR="00C87227" w:rsidRPr="00953C72" w:rsidRDefault="00221EEA" w:rsidP="00563140">
      <w:pPr>
        <w:jc w:val="both"/>
        <w:rPr>
          <w:b/>
        </w:rPr>
      </w:pPr>
      <w:r w:rsidRPr="00953C72">
        <w:t xml:space="preserve"> </w:t>
      </w:r>
      <w:r w:rsidR="00D33EED" w:rsidRPr="00953C72">
        <w:tab/>
      </w:r>
      <w:proofErr w:type="gramStart"/>
      <w:r w:rsidR="00BB0AF3">
        <w:t>Руководствуясь</w:t>
      </w:r>
      <w:r w:rsidRPr="00953C72">
        <w:t xml:space="preserve"> п.2 ст.64 Федерального закона от 12.06.2002 № 67-ФЗ «Об основных гарантиях избирательных прав и права на участие в референдуме граждан Российской Федерации», в</w:t>
      </w:r>
      <w:r w:rsidR="00C24C0A" w:rsidRPr="00953C72">
        <w:t xml:space="preserve"> соответствии с</w:t>
      </w:r>
      <w:r w:rsidR="00DD6AE1" w:rsidRPr="00953C72">
        <w:t>о сметой расходов территориальной избирательной комиссии</w:t>
      </w:r>
      <w:r w:rsidR="00004A5B" w:rsidRPr="00953C72">
        <w:t xml:space="preserve"> Кировского муниципального района</w:t>
      </w:r>
      <w:r w:rsidR="001A6ECB" w:rsidRPr="00953C72">
        <w:t xml:space="preserve"> </w:t>
      </w:r>
      <w:r w:rsidR="00454B07" w:rsidRPr="00953C72">
        <w:t>(</w:t>
      </w:r>
      <w:r w:rsidR="00563140" w:rsidRPr="00953C72">
        <w:t>с полномочиями избирательной комисси</w:t>
      </w:r>
      <w:r w:rsidR="00BB0AF3">
        <w:t>и муниципального образовани</w:t>
      </w:r>
      <w:r w:rsidR="00997775">
        <w:t>я</w:t>
      </w:r>
      <w:r w:rsidR="00130186">
        <w:t xml:space="preserve"> </w:t>
      </w:r>
      <w:r w:rsidR="00563140" w:rsidRPr="00953C72">
        <w:t>Шлиссельбургское городское поселение Кировского муниципального района Ленинградской области)</w:t>
      </w:r>
      <w:r w:rsidR="004E2EAF" w:rsidRPr="00953C72">
        <w:t>, утвержденной постановлением</w:t>
      </w:r>
      <w:r w:rsidR="00E620D8" w:rsidRPr="00953C72">
        <w:t xml:space="preserve"> территориальной избирательной комиссии</w:t>
      </w:r>
      <w:r w:rsidR="00E72AFB" w:rsidRPr="00953C72">
        <w:t xml:space="preserve"> Кировского муниципального района</w:t>
      </w:r>
      <w:r w:rsidR="00185B04" w:rsidRPr="00953C72">
        <w:t xml:space="preserve"> (</w:t>
      </w:r>
      <w:r w:rsidR="00CC11ED" w:rsidRPr="00953C72">
        <w:t>с полномочиями избирательной</w:t>
      </w:r>
      <w:proofErr w:type="gramEnd"/>
      <w:r w:rsidR="00CC11ED" w:rsidRPr="00953C72"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E620D8" w:rsidRPr="00953C72">
        <w:t xml:space="preserve"> </w:t>
      </w:r>
      <w:r w:rsidR="00454B07" w:rsidRPr="00953C72">
        <w:t xml:space="preserve">от </w:t>
      </w:r>
      <w:r w:rsidR="00817FF6" w:rsidRPr="00953C72">
        <w:t>18.10.2019 года №117/3</w:t>
      </w:r>
      <w:r w:rsidR="00886C62" w:rsidRPr="00953C72">
        <w:t xml:space="preserve"> </w:t>
      </w:r>
      <w:r w:rsidR="00454B07" w:rsidRPr="00953C72">
        <w:t>«</w:t>
      </w:r>
      <w:r w:rsidR="00563140" w:rsidRPr="00953C72">
        <w:t>Об утверждении сметы расходов территориальной избирательной комиссии Кировского муниципального района (</w:t>
      </w:r>
      <w:proofErr w:type="gramStart"/>
      <w:r w:rsidR="00563140" w:rsidRPr="00953C72">
        <w:t>с</w:t>
      </w:r>
      <w:proofErr w:type="gramEnd"/>
      <w:r w:rsidR="00563140" w:rsidRPr="00953C72">
        <w:t xml:space="preserve"> </w:t>
      </w:r>
      <w:proofErr w:type="gramStart"/>
      <w:r w:rsidR="00563140" w:rsidRPr="00953C72">
        <w:t xml:space="preserve">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CC11ED" w:rsidRPr="00953C72">
        <w:t xml:space="preserve">на подготовку и проведение досрочных </w:t>
      </w:r>
      <w:r w:rsidR="00563140" w:rsidRPr="00953C72">
        <w:t>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</w:t>
      </w:r>
      <w:r w:rsidR="00C87227" w:rsidRPr="00953C72">
        <w:t xml:space="preserve"> для оповещения избирателей</w:t>
      </w:r>
      <w:r w:rsidR="00454B07" w:rsidRPr="00953C72">
        <w:t xml:space="preserve"> о дне, времени и месте голосования</w:t>
      </w:r>
      <w:r w:rsidR="00143E77" w:rsidRPr="00953C72">
        <w:t xml:space="preserve">, территориальная избирательная комиссия </w:t>
      </w:r>
      <w:r w:rsidRPr="00953C72">
        <w:t>Кировского муницип</w:t>
      </w:r>
      <w:r w:rsidR="00692A36" w:rsidRPr="00953C72">
        <w:t>ального района (</w:t>
      </w:r>
      <w:r w:rsidR="00CC11ED" w:rsidRPr="00953C72">
        <w:t>с полномочиями избирательной комиссии муниципального образования Шлиссельбургское городское поселение Кировского муниципального</w:t>
      </w:r>
      <w:proofErr w:type="gramEnd"/>
      <w:r w:rsidR="00CC11ED" w:rsidRPr="00953C72">
        <w:t xml:space="preserve"> района Ленинградской области</w:t>
      </w:r>
      <w:r w:rsidRPr="00953C72">
        <w:t xml:space="preserve">) </w:t>
      </w:r>
      <w:r w:rsidR="00143E77" w:rsidRPr="00953C72">
        <w:rPr>
          <w:b/>
        </w:rPr>
        <w:t>постановляет:</w:t>
      </w:r>
    </w:p>
    <w:p w:rsidR="00953C72" w:rsidRDefault="00C87227" w:rsidP="00953C72">
      <w:pPr>
        <w:autoSpaceDE w:val="0"/>
        <w:autoSpaceDN w:val="0"/>
        <w:adjustRightInd w:val="0"/>
        <w:ind w:firstLine="708"/>
        <w:jc w:val="both"/>
      </w:pPr>
      <w:r w:rsidRPr="00953C72">
        <w:t>1.</w:t>
      </w:r>
      <w:r w:rsidR="00143E77" w:rsidRPr="00953C72">
        <w:t xml:space="preserve">Утвердить </w:t>
      </w:r>
      <w:r w:rsidR="00C939FB" w:rsidRPr="00953C72">
        <w:t xml:space="preserve">форму </w:t>
      </w:r>
      <w:r w:rsidR="00C24C0A" w:rsidRPr="00953C72">
        <w:t>и те</w:t>
      </w:r>
      <w:proofErr w:type="gramStart"/>
      <w:r w:rsidR="00C24C0A" w:rsidRPr="00953C72">
        <w:t xml:space="preserve">кст </w:t>
      </w:r>
      <w:r w:rsidR="00C939FB" w:rsidRPr="00953C72">
        <w:t>пр</w:t>
      </w:r>
      <w:proofErr w:type="gramEnd"/>
      <w:r w:rsidR="00C939FB" w:rsidRPr="00953C72">
        <w:t xml:space="preserve">иглашения </w:t>
      </w:r>
      <w:r w:rsidR="00143E77" w:rsidRPr="00953C72">
        <w:t>на</w:t>
      </w:r>
      <w:r w:rsidR="00CC11ED" w:rsidRPr="00953C72">
        <w:t xml:space="preserve"> досрочные</w:t>
      </w:r>
      <w:r w:rsidR="00143E77" w:rsidRPr="00953C72">
        <w:t xml:space="preserve"> </w:t>
      </w:r>
      <w:r w:rsidR="00E620D8" w:rsidRPr="00953C72">
        <w:t>выборы депутатов</w:t>
      </w:r>
      <w:r w:rsidR="00CC11ED" w:rsidRPr="00953C72">
        <w:t xml:space="preserve"> совета</w:t>
      </w:r>
      <w:r w:rsidR="00E72AFB" w:rsidRPr="00953C72">
        <w:t xml:space="preserve"> депутатов </w:t>
      </w:r>
      <w:r w:rsidR="00CC11ED" w:rsidRPr="00953C72">
        <w:t>муниципального образования Шлиссельбургское городское поселение</w:t>
      </w:r>
      <w:r w:rsidR="00221EEA" w:rsidRPr="00953C72">
        <w:t xml:space="preserve"> Кировского муниципальног</w:t>
      </w:r>
      <w:r w:rsidRPr="00953C72">
        <w:t>о района Ленинградской области</w:t>
      </w:r>
      <w:r w:rsidR="00CC11ED" w:rsidRPr="00953C72">
        <w:t xml:space="preserve"> пятого</w:t>
      </w:r>
      <w:r w:rsidR="00221EEA" w:rsidRPr="00953C72">
        <w:t xml:space="preserve"> </w:t>
      </w:r>
      <w:r w:rsidR="00C939FB" w:rsidRPr="00953C72">
        <w:t xml:space="preserve">созыва </w:t>
      </w:r>
      <w:r w:rsidR="00CC11ED" w:rsidRPr="00953C72">
        <w:t xml:space="preserve"> (приложение</w:t>
      </w:r>
      <w:r w:rsidR="00143E77" w:rsidRPr="00953C72">
        <w:t>).</w:t>
      </w:r>
      <w:r w:rsidR="007F438E" w:rsidRPr="00953C72">
        <w:t xml:space="preserve"> </w:t>
      </w:r>
    </w:p>
    <w:p w:rsidR="00C6428E" w:rsidRPr="00953C72" w:rsidRDefault="00C87227" w:rsidP="00953C72">
      <w:pPr>
        <w:autoSpaceDE w:val="0"/>
        <w:autoSpaceDN w:val="0"/>
        <w:adjustRightInd w:val="0"/>
        <w:ind w:firstLine="708"/>
        <w:jc w:val="both"/>
      </w:pPr>
      <w:r w:rsidRPr="00953C72">
        <w:t xml:space="preserve">2. </w:t>
      </w:r>
      <w:r w:rsidR="00C24C0A" w:rsidRPr="00953C72">
        <w:t xml:space="preserve">Председателю </w:t>
      </w:r>
      <w:r w:rsidR="00C6428E" w:rsidRPr="00953C72">
        <w:t>территориальной избирательной комиссии</w:t>
      </w:r>
      <w:r w:rsidRPr="00953C72">
        <w:t xml:space="preserve"> Кировского муниципального района (</w:t>
      </w:r>
      <w:r w:rsidR="00CC11ED" w:rsidRPr="00953C72"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C24C0A" w:rsidRPr="00953C72">
        <w:t xml:space="preserve"> </w:t>
      </w:r>
      <w:r w:rsidR="001673E1" w:rsidRPr="00953C72">
        <w:t>О.Н.Кротовой</w:t>
      </w:r>
      <w:r w:rsidR="00221EEA" w:rsidRPr="00953C72">
        <w:t xml:space="preserve"> </w:t>
      </w:r>
      <w:r w:rsidR="00C24C0A" w:rsidRPr="00953C72">
        <w:t>заказать приглашения для оповещения избирателей</w:t>
      </w:r>
      <w:r w:rsidR="00D26E31" w:rsidRPr="00953C72">
        <w:t xml:space="preserve"> о дне, времени и месте голосования</w:t>
      </w:r>
      <w:r w:rsidR="00C24C0A" w:rsidRPr="00953C72">
        <w:t xml:space="preserve"> в количестве</w:t>
      </w:r>
      <w:r w:rsidR="00692A36" w:rsidRPr="00953C72">
        <w:t xml:space="preserve"> </w:t>
      </w:r>
      <w:r w:rsidR="00C6428E" w:rsidRPr="00953C72">
        <w:t>11300 штук по избирательным  округам №№18-21.</w:t>
      </w:r>
    </w:p>
    <w:p w:rsidR="00997775" w:rsidRPr="00E82F41" w:rsidRDefault="00C6428E" w:rsidP="00997775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53C72">
        <w:t xml:space="preserve"> </w:t>
      </w:r>
      <w:r w:rsidR="00997775" w:rsidRPr="00E82F41">
        <w:rPr>
          <w:rFonts w:ascii="Times New Roman" w:hAnsi="Times New Roman"/>
          <w:sz w:val="26"/>
          <w:szCs w:val="26"/>
        </w:rPr>
        <w:t>3.</w:t>
      </w:r>
      <w:r w:rsidR="00997775" w:rsidRPr="00E82F4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997775" w:rsidRPr="00E82F41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997775" w:rsidRPr="00E82F41">
        <w:rPr>
          <w:rFonts w:ascii="Times New Roman" w:hAnsi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C6428E" w:rsidRPr="00953C72" w:rsidRDefault="00C6428E" w:rsidP="00953C72">
      <w:pPr>
        <w:pStyle w:val="a6"/>
        <w:tabs>
          <w:tab w:val="left" w:pos="6369"/>
        </w:tabs>
        <w:spacing w:after="0"/>
        <w:ind w:left="0"/>
        <w:jc w:val="both"/>
      </w:pPr>
    </w:p>
    <w:p w:rsidR="00595D49" w:rsidRPr="00953C72" w:rsidRDefault="00595D49" w:rsidP="00143E77">
      <w:pPr>
        <w:jc w:val="both"/>
      </w:pPr>
    </w:p>
    <w:p w:rsidR="00143E77" w:rsidRPr="00953C72" w:rsidRDefault="00143E77" w:rsidP="00143E77">
      <w:pPr>
        <w:jc w:val="both"/>
      </w:pPr>
      <w:r w:rsidRPr="00953C72">
        <w:t xml:space="preserve">Председатель ТИК                                             </w:t>
      </w:r>
      <w:r w:rsidR="004A0F9E" w:rsidRPr="00953C72">
        <w:t xml:space="preserve">                    </w:t>
      </w:r>
      <w:r w:rsidR="00692A36" w:rsidRPr="00953C72">
        <w:t xml:space="preserve">    </w:t>
      </w:r>
      <w:r w:rsidR="00FD58CA" w:rsidRPr="00953C72">
        <w:t xml:space="preserve">        </w:t>
      </w:r>
      <w:r w:rsidR="00595D49" w:rsidRPr="00953C72">
        <w:t xml:space="preserve">  </w:t>
      </w:r>
      <w:r w:rsidR="00953C72">
        <w:t xml:space="preserve">              </w:t>
      </w:r>
      <w:r w:rsidR="00C87227" w:rsidRPr="00953C72">
        <w:t>О.Н.Кротова</w:t>
      </w:r>
    </w:p>
    <w:p w:rsidR="00C87227" w:rsidRPr="00953C72" w:rsidRDefault="00C87227" w:rsidP="00143E77">
      <w:pPr>
        <w:jc w:val="both"/>
      </w:pPr>
    </w:p>
    <w:p w:rsidR="00143E77" w:rsidRPr="00953C72" w:rsidRDefault="004A0F9E" w:rsidP="00143E77">
      <w:pPr>
        <w:jc w:val="both"/>
      </w:pPr>
      <w:r w:rsidRPr="00953C72">
        <w:t xml:space="preserve">Секретарь </w:t>
      </w:r>
      <w:r w:rsidR="00143E77" w:rsidRPr="00953C72">
        <w:t xml:space="preserve">ТИК                                                   </w:t>
      </w:r>
      <w:r w:rsidRPr="00953C72">
        <w:t xml:space="preserve">                         </w:t>
      </w:r>
      <w:r w:rsidR="00C87227" w:rsidRPr="00953C72">
        <w:t xml:space="preserve">        </w:t>
      </w:r>
      <w:r w:rsidR="00953C72">
        <w:t xml:space="preserve">      </w:t>
      </w:r>
      <w:r w:rsidR="00BB0AF3">
        <w:t xml:space="preserve">  </w:t>
      </w:r>
      <w:r w:rsidR="00C87227" w:rsidRPr="00953C72">
        <w:t xml:space="preserve">  </w:t>
      </w:r>
      <w:r w:rsidR="00BB0AF3">
        <w:t>Ю.В.Тимофеева</w:t>
      </w:r>
    </w:p>
    <w:sectPr w:rsidR="00143E77" w:rsidRPr="00953C72" w:rsidSect="003D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43C"/>
    <w:multiLevelType w:val="hybridMultilevel"/>
    <w:tmpl w:val="0ECE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43E77"/>
    <w:rsid w:val="00004A5B"/>
    <w:rsid w:val="000A0F80"/>
    <w:rsid w:val="000E29EB"/>
    <w:rsid w:val="00130186"/>
    <w:rsid w:val="00130937"/>
    <w:rsid w:val="00143E77"/>
    <w:rsid w:val="001673E1"/>
    <w:rsid w:val="00171E63"/>
    <w:rsid w:val="00172600"/>
    <w:rsid w:val="0018018D"/>
    <w:rsid w:val="00185B04"/>
    <w:rsid w:val="001A6ECB"/>
    <w:rsid w:val="00200907"/>
    <w:rsid w:val="00221EEA"/>
    <w:rsid w:val="00236A86"/>
    <w:rsid w:val="0024047D"/>
    <w:rsid w:val="00250142"/>
    <w:rsid w:val="002E0814"/>
    <w:rsid w:val="002F4270"/>
    <w:rsid w:val="00321428"/>
    <w:rsid w:val="0033480E"/>
    <w:rsid w:val="003462F2"/>
    <w:rsid w:val="003B0C03"/>
    <w:rsid w:val="003D7202"/>
    <w:rsid w:val="00401AE6"/>
    <w:rsid w:val="004252F8"/>
    <w:rsid w:val="00454B07"/>
    <w:rsid w:val="004626F9"/>
    <w:rsid w:val="0047137A"/>
    <w:rsid w:val="00473C56"/>
    <w:rsid w:val="0048201A"/>
    <w:rsid w:val="00484E63"/>
    <w:rsid w:val="00491FBF"/>
    <w:rsid w:val="004A0F9E"/>
    <w:rsid w:val="004E2EAF"/>
    <w:rsid w:val="00563140"/>
    <w:rsid w:val="00574538"/>
    <w:rsid w:val="00595D49"/>
    <w:rsid w:val="005C704A"/>
    <w:rsid w:val="005C71A6"/>
    <w:rsid w:val="00624B51"/>
    <w:rsid w:val="006475D3"/>
    <w:rsid w:val="00664601"/>
    <w:rsid w:val="00692A36"/>
    <w:rsid w:val="006A3796"/>
    <w:rsid w:val="00780578"/>
    <w:rsid w:val="007A0B21"/>
    <w:rsid w:val="007A629E"/>
    <w:rsid w:val="007D5DCF"/>
    <w:rsid w:val="007E4A09"/>
    <w:rsid w:val="007F438E"/>
    <w:rsid w:val="00817FF6"/>
    <w:rsid w:val="00886C62"/>
    <w:rsid w:val="008C3B17"/>
    <w:rsid w:val="008D23D4"/>
    <w:rsid w:val="008D25F2"/>
    <w:rsid w:val="0094678A"/>
    <w:rsid w:val="00953C72"/>
    <w:rsid w:val="00993468"/>
    <w:rsid w:val="00997775"/>
    <w:rsid w:val="00A16A8D"/>
    <w:rsid w:val="00A172CE"/>
    <w:rsid w:val="00AD1929"/>
    <w:rsid w:val="00AF68EC"/>
    <w:rsid w:val="00B8326B"/>
    <w:rsid w:val="00BB0AF3"/>
    <w:rsid w:val="00BC63C8"/>
    <w:rsid w:val="00C24C0A"/>
    <w:rsid w:val="00C54488"/>
    <w:rsid w:val="00C6428E"/>
    <w:rsid w:val="00C87227"/>
    <w:rsid w:val="00C91C6F"/>
    <w:rsid w:val="00C939FB"/>
    <w:rsid w:val="00CB3891"/>
    <w:rsid w:val="00CB6878"/>
    <w:rsid w:val="00CC11ED"/>
    <w:rsid w:val="00D26E31"/>
    <w:rsid w:val="00D33EED"/>
    <w:rsid w:val="00D46AFA"/>
    <w:rsid w:val="00D525EF"/>
    <w:rsid w:val="00D9535B"/>
    <w:rsid w:val="00DA162E"/>
    <w:rsid w:val="00DD6AE1"/>
    <w:rsid w:val="00E620D8"/>
    <w:rsid w:val="00E72AFB"/>
    <w:rsid w:val="00E738A4"/>
    <w:rsid w:val="00E75129"/>
    <w:rsid w:val="00F035AA"/>
    <w:rsid w:val="00F37159"/>
    <w:rsid w:val="00F65A10"/>
    <w:rsid w:val="00F86FB3"/>
    <w:rsid w:val="00FA627E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77"/>
    <w:rPr>
      <w:sz w:val="24"/>
      <w:szCs w:val="24"/>
    </w:rPr>
  </w:style>
  <w:style w:type="paragraph" w:styleId="2">
    <w:name w:val="heading 2"/>
    <w:basedOn w:val="a"/>
    <w:next w:val="a"/>
    <w:qFormat/>
    <w:rsid w:val="00143E77"/>
    <w:pPr>
      <w:keepNext/>
      <w:ind w:firstLine="708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E77"/>
    <w:pPr>
      <w:jc w:val="center"/>
    </w:pPr>
    <w:rPr>
      <w:b/>
      <w:bCs/>
      <w:caps/>
      <w:sz w:val="28"/>
    </w:rPr>
  </w:style>
  <w:style w:type="paragraph" w:styleId="a5">
    <w:name w:val="Body Text"/>
    <w:basedOn w:val="a"/>
    <w:rsid w:val="00143E77"/>
    <w:pPr>
      <w:spacing w:after="120"/>
    </w:pPr>
  </w:style>
  <w:style w:type="paragraph" w:styleId="a6">
    <w:name w:val="Body Text Indent"/>
    <w:basedOn w:val="a"/>
    <w:rsid w:val="00143E77"/>
    <w:pPr>
      <w:spacing w:after="120"/>
      <w:ind w:left="283"/>
    </w:pPr>
  </w:style>
  <w:style w:type="paragraph" w:styleId="20">
    <w:name w:val="Body Text 2"/>
    <w:basedOn w:val="a"/>
    <w:rsid w:val="00143E77"/>
    <w:pPr>
      <w:spacing w:after="120" w:line="480" w:lineRule="auto"/>
    </w:pPr>
  </w:style>
  <w:style w:type="paragraph" w:styleId="a7">
    <w:name w:val="Balloon Text"/>
    <w:basedOn w:val="a"/>
    <w:semiHidden/>
    <w:rsid w:val="00143E7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04A5B"/>
    <w:rPr>
      <w:b/>
      <w:bCs/>
      <w:caps/>
      <w:sz w:val="28"/>
      <w:szCs w:val="24"/>
    </w:rPr>
  </w:style>
  <w:style w:type="paragraph" w:styleId="a8">
    <w:name w:val="No Spacing"/>
    <w:uiPriority w:val="99"/>
    <w:qFormat/>
    <w:rsid w:val="00004A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2019-10-22T13:09:00Z</cp:lastPrinted>
  <dcterms:created xsi:type="dcterms:W3CDTF">2019-10-23T06:08:00Z</dcterms:created>
  <dcterms:modified xsi:type="dcterms:W3CDTF">2019-10-23T06:08:00Z</dcterms:modified>
</cp:coreProperties>
</file>