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63" w:rsidRDefault="00E67863" w:rsidP="00E678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7863" w:rsidRDefault="00E67863" w:rsidP="00E67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E67863" w:rsidRDefault="00E67863" w:rsidP="00E67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131338" w:rsidRPr="00253B96" w:rsidRDefault="00131338" w:rsidP="00131338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53B96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131338" w:rsidRPr="00253B96" w:rsidRDefault="00131338" w:rsidP="00131338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53B96">
        <w:rPr>
          <w:rFonts w:ascii="Times New Roman" w:hAnsi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914218" w:rsidRDefault="00914218" w:rsidP="00914218">
      <w:pPr>
        <w:jc w:val="both"/>
        <w:rPr>
          <w:sz w:val="28"/>
          <w:szCs w:val="28"/>
        </w:rPr>
      </w:pPr>
    </w:p>
    <w:p w:rsidR="00914218" w:rsidRPr="002008AC" w:rsidRDefault="00131338" w:rsidP="00914218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2273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72273A">
        <w:rPr>
          <w:sz w:val="28"/>
          <w:szCs w:val="28"/>
        </w:rPr>
        <w:t xml:space="preserve"> 2019</w:t>
      </w:r>
      <w:r w:rsidR="00914218" w:rsidRPr="002008AC">
        <w:rPr>
          <w:sz w:val="28"/>
          <w:szCs w:val="28"/>
        </w:rPr>
        <w:t xml:space="preserve"> года                                                   </w:t>
      </w:r>
      <w:r w:rsidR="000E7FDF" w:rsidRPr="002008AC">
        <w:rPr>
          <w:sz w:val="28"/>
          <w:szCs w:val="28"/>
        </w:rPr>
        <w:t xml:space="preserve">  </w:t>
      </w:r>
      <w:r w:rsidR="002008AC" w:rsidRPr="002008AC">
        <w:rPr>
          <w:sz w:val="28"/>
          <w:szCs w:val="28"/>
        </w:rPr>
        <w:t xml:space="preserve">                         </w:t>
      </w:r>
      <w:r w:rsidR="00B37711">
        <w:rPr>
          <w:sz w:val="28"/>
          <w:szCs w:val="28"/>
        </w:rPr>
        <w:t xml:space="preserve">  </w:t>
      </w:r>
      <w:r w:rsidR="007E5024">
        <w:rPr>
          <w:sz w:val="28"/>
          <w:szCs w:val="28"/>
        </w:rPr>
        <w:t xml:space="preserve">  </w:t>
      </w:r>
      <w:r w:rsidR="00554CF7">
        <w:rPr>
          <w:sz w:val="28"/>
          <w:szCs w:val="28"/>
        </w:rPr>
        <w:t xml:space="preserve"> </w:t>
      </w:r>
      <w:r w:rsidR="007E5024">
        <w:rPr>
          <w:sz w:val="28"/>
          <w:szCs w:val="28"/>
        </w:rPr>
        <w:t xml:space="preserve">  </w:t>
      </w:r>
      <w:r w:rsidR="007B1502">
        <w:rPr>
          <w:sz w:val="28"/>
          <w:szCs w:val="28"/>
        </w:rPr>
        <w:t>№</w:t>
      </w:r>
      <w:r>
        <w:rPr>
          <w:sz w:val="28"/>
          <w:szCs w:val="28"/>
        </w:rPr>
        <w:t>117</w:t>
      </w:r>
      <w:r w:rsidR="00152263">
        <w:rPr>
          <w:sz w:val="28"/>
          <w:szCs w:val="28"/>
        </w:rPr>
        <w:t>/12</w:t>
      </w:r>
    </w:p>
    <w:p w:rsidR="00E67863" w:rsidRDefault="00E67863" w:rsidP="005C5969">
      <w:pPr>
        <w:pStyle w:val="20"/>
        <w:spacing w:after="0" w:line="240" w:lineRule="auto"/>
        <w:jc w:val="both"/>
        <w:rPr>
          <w:b/>
          <w:bCs/>
          <w:sz w:val="28"/>
          <w:szCs w:val="28"/>
        </w:rPr>
      </w:pPr>
    </w:p>
    <w:p w:rsidR="00A92F6E" w:rsidRDefault="001E3DBC" w:rsidP="00C44CF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D94073">
        <w:rPr>
          <w:rFonts w:ascii="Times New Roman" w:hAnsi="Times New Roman"/>
          <w:b/>
          <w:bCs/>
          <w:sz w:val="24"/>
          <w:szCs w:val="24"/>
        </w:rPr>
        <w:t>Об установлении сроков выплаты дополнительной оплаты труда</w:t>
      </w:r>
      <w:r w:rsidR="00A37FE7" w:rsidRPr="00D94073">
        <w:rPr>
          <w:rFonts w:ascii="Times New Roman" w:hAnsi="Times New Roman"/>
          <w:b/>
          <w:bCs/>
          <w:sz w:val="24"/>
          <w:szCs w:val="24"/>
        </w:rPr>
        <w:t xml:space="preserve"> (вознаграждения)</w:t>
      </w:r>
      <w:r w:rsidR="00314E1F" w:rsidRPr="00D940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4073">
        <w:rPr>
          <w:rFonts w:ascii="Times New Roman" w:hAnsi="Times New Roman"/>
          <w:b/>
          <w:bCs/>
          <w:sz w:val="24"/>
          <w:szCs w:val="24"/>
        </w:rPr>
        <w:t xml:space="preserve">членам территориальной </w:t>
      </w:r>
      <w:r w:rsidR="002975FC" w:rsidRPr="00D94073">
        <w:rPr>
          <w:rFonts w:ascii="Times New Roman" w:hAnsi="Times New Roman"/>
          <w:b/>
          <w:bCs/>
          <w:sz w:val="24"/>
          <w:szCs w:val="24"/>
        </w:rPr>
        <w:t>избирательной комиссии</w:t>
      </w:r>
      <w:r w:rsidR="00A37FE7" w:rsidRPr="00D94073">
        <w:rPr>
          <w:rFonts w:ascii="Times New Roman" w:hAnsi="Times New Roman"/>
          <w:b/>
          <w:bCs/>
          <w:sz w:val="24"/>
          <w:szCs w:val="24"/>
        </w:rPr>
        <w:t xml:space="preserve"> Кировского муниципального района </w:t>
      </w:r>
    </w:p>
    <w:p w:rsidR="00131338" w:rsidRPr="00131338" w:rsidRDefault="00131338" w:rsidP="0013133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31338">
        <w:rPr>
          <w:rFonts w:ascii="Times New Roman" w:hAnsi="Times New Roman"/>
          <w:b/>
          <w:bCs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C44CFC" w:rsidRPr="00D94073" w:rsidRDefault="00131338" w:rsidP="00C44CF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31338">
        <w:rPr>
          <w:rFonts w:ascii="Times New Roman" w:hAnsi="Times New Roman"/>
          <w:b/>
          <w:bCs/>
          <w:sz w:val="24"/>
          <w:szCs w:val="24"/>
        </w:rPr>
        <w:t xml:space="preserve">Шлиссельбургское городское поселение Кировского муниципального района Ленинградской области) </w:t>
      </w:r>
      <w:r w:rsidR="002975FC" w:rsidRPr="00D94073">
        <w:rPr>
          <w:rFonts w:ascii="Times New Roman" w:hAnsi="Times New Roman"/>
          <w:b/>
          <w:bCs/>
          <w:sz w:val="24"/>
          <w:szCs w:val="24"/>
        </w:rPr>
        <w:t>и  участковых избирательных</w:t>
      </w:r>
      <w:r w:rsidR="00C44CFC" w:rsidRPr="00D940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75FC" w:rsidRPr="00D94073">
        <w:rPr>
          <w:rFonts w:ascii="Times New Roman" w:hAnsi="Times New Roman"/>
          <w:b/>
          <w:bCs/>
          <w:sz w:val="24"/>
          <w:szCs w:val="24"/>
        </w:rPr>
        <w:t xml:space="preserve">комиссий </w:t>
      </w:r>
      <w:r w:rsidR="001E3DBC" w:rsidRPr="00D94073">
        <w:rPr>
          <w:rFonts w:ascii="Times New Roman" w:hAnsi="Times New Roman"/>
          <w:b/>
          <w:bCs/>
          <w:sz w:val="24"/>
          <w:szCs w:val="24"/>
        </w:rPr>
        <w:t>с правом решающего голоса</w:t>
      </w:r>
      <w:r w:rsidR="008C1801">
        <w:rPr>
          <w:rFonts w:ascii="Times New Roman" w:hAnsi="Times New Roman"/>
          <w:b/>
          <w:bCs/>
          <w:sz w:val="24"/>
          <w:szCs w:val="24"/>
        </w:rPr>
        <w:t>, а также сроков предоставления документов участковыми комиссиями для осуществления выплат членам участковых комиссий с правом решающего голоса за работу</w:t>
      </w:r>
      <w:r w:rsidR="001E3DBC" w:rsidRPr="00D94073">
        <w:rPr>
          <w:rFonts w:ascii="Times New Roman" w:hAnsi="Times New Roman"/>
          <w:b/>
          <w:bCs/>
          <w:sz w:val="24"/>
          <w:szCs w:val="24"/>
        </w:rPr>
        <w:t xml:space="preserve"> в период подготовки и проведения</w:t>
      </w:r>
      <w:r w:rsidR="00967E4C" w:rsidRPr="00D9407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досрочных </w:t>
      </w:r>
      <w:r w:rsidR="008E595F" w:rsidRPr="00D94073">
        <w:rPr>
          <w:rFonts w:ascii="Times New Roman" w:hAnsi="Times New Roman"/>
          <w:b/>
          <w:bCs/>
          <w:sz w:val="24"/>
          <w:szCs w:val="24"/>
        </w:rPr>
        <w:t xml:space="preserve">выборов </w:t>
      </w:r>
      <w:r>
        <w:rPr>
          <w:rFonts w:ascii="Times New Roman" w:hAnsi="Times New Roman"/>
          <w:b/>
          <w:bCs/>
          <w:sz w:val="24"/>
          <w:szCs w:val="24"/>
        </w:rPr>
        <w:t>депутатов совета</w:t>
      </w:r>
      <w:r w:rsidR="008E595F" w:rsidRPr="00D94073">
        <w:rPr>
          <w:rFonts w:ascii="Times New Roman" w:hAnsi="Times New Roman"/>
          <w:b/>
          <w:bCs/>
          <w:sz w:val="24"/>
          <w:szCs w:val="24"/>
        </w:rPr>
        <w:t xml:space="preserve"> депутатов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Шлиссельбургское городское поселение</w:t>
      </w:r>
      <w:r w:rsidR="00967E4C" w:rsidRPr="00D94073">
        <w:rPr>
          <w:rFonts w:ascii="Times New Roman" w:hAnsi="Times New Roman"/>
          <w:b/>
          <w:bCs/>
          <w:sz w:val="24"/>
          <w:szCs w:val="24"/>
        </w:rPr>
        <w:t xml:space="preserve"> Кировского муниципального района Ленинградской области </w:t>
      </w:r>
      <w:r>
        <w:rPr>
          <w:rFonts w:ascii="Times New Roman" w:hAnsi="Times New Roman"/>
          <w:b/>
          <w:bCs/>
          <w:sz w:val="24"/>
          <w:szCs w:val="24"/>
        </w:rPr>
        <w:t xml:space="preserve">пятого созыва </w:t>
      </w:r>
      <w:r w:rsidR="00C44CFC" w:rsidRPr="00D9407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D94073" w:rsidRPr="00131338" w:rsidRDefault="00D94073" w:rsidP="00D94073">
      <w:pPr>
        <w:jc w:val="both"/>
        <w:rPr>
          <w:b/>
          <w:bCs/>
        </w:rPr>
      </w:pPr>
    </w:p>
    <w:p w:rsidR="001E3DBC" w:rsidRPr="003C2FD0" w:rsidRDefault="001E3DBC" w:rsidP="00131338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C2FD0">
        <w:rPr>
          <w:rFonts w:ascii="Times New Roman" w:hAnsi="Times New Roman"/>
          <w:sz w:val="24"/>
          <w:szCs w:val="24"/>
        </w:rPr>
        <w:t xml:space="preserve">Руководствуясь </w:t>
      </w:r>
      <w:r w:rsidR="00242130" w:rsidRPr="003C2FD0">
        <w:rPr>
          <w:rFonts w:ascii="Times New Roman" w:hAnsi="Times New Roman"/>
          <w:sz w:val="24"/>
          <w:szCs w:val="24"/>
        </w:rPr>
        <w:t xml:space="preserve">постановлением </w:t>
      </w:r>
      <w:r w:rsidR="00CA34DE" w:rsidRPr="003C2FD0">
        <w:rPr>
          <w:rFonts w:ascii="Times New Roman" w:hAnsi="Times New Roman"/>
          <w:sz w:val="24"/>
          <w:szCs w:val="24"/>
        </w:rPr>
        <w:t>территориальной избирательной комиссии Кировс</w:t>
      </w:r>
      <w:r w:rsidR="00B014CE" w:rsidRPr="003C2FD0">
        <w:rPr>
          <w:rFonts w:ascii="Times New Roman" w:hAnsi="Times New Roman"/>
          <w:sz w:val="24"/>
          <w:szCs w:val="24"/>
        </w:rPr>
        <w:t>кого муниципального района</w:t>
      </w:r>
      <w:r w:rsidR="009715D3" w:rsidRPr="003C2FD0">
        <w:rPr>
          <w:rFonts w:ascii="Times New Roman" w:hAnsi="Times New Roman"/>
          <w:sz w:val="24"/>
          <w:szCs w:val="24"/>
        </w:rPr>
        <w:t xml:space="preserve"> </w:t>
      </w:r>
      <w:r w:rsidR="000B7456" w:rsidRPr="003C2FD0">
        <w:rPr>
          <w:rFonts w:ascii="Times New Roman" w:hAnsi="Times New Roman"/>
          <w:sz w:val="24"/>
          <w:szCs w:val="24"/>
        </w:rPr>
        <w:t>(с полномочиями избирательных комиссий муниципальных образований</w:t>
      </w:r>
      <w:r w:rsidR="0006543B">
        <w:rPr>
          <w:rFonts w:ascii="Times New Roman" w:hAnsi="Times New Roman"/>
          <w:sz w:val="24"/>
          <w:szCs w:val="24"/>
        </w:rPr>
        <w:t xml:space="preserve"> Кировского муниципального района Ленинградской области)</w:t>
      </w:r>
      <w:r w:rsidR="00F33425">
        <w:rPr>
          <w:rFonts w:ascii="Times New Roman" w:hAnsi="Times New Roman"/>
          <w:sz w:val="24"/>
          <w:szCs w:val="24"/>
        </w:rPr>
        <w:t xml:space="preserve"> </w:t>
      </w:r>
      <w:r w:rsidR="008A5F68" w:rsidRPr="008A5F68">
        <w:rPr>
          <w:rFonts w:ascii="Times New Roman" w:hAnsi="Times New Roman"/>
          <w:sz w:val="24"/>
          <w:szCs w:val="24"/>
        </w:rPr>
        <w:t>от 14 июня 2019 года № 10/2  «Об утверждении порядка выплаты компенсации и дополнительной оплаты труда (вознаграждения) членам территориальной избирательной комиссии Кировского муниципального района (с полномочиями избирательных комиссий муниципальных образований Кировского муниципального района Ленинградской области) и участковых избирательных комиссий с правом</w:t>
      </w:r>
      <w:proofErr w:type="gramEnd"/>
      <w:r w:rsidR="008A5F68" w:rsidRPr="008A5F68">
        <w:rPr>
          <w:rFonts w:ascii="Times New Roman" w:hAnsi="Times New Roman"/>
          <w:sz w:val="24"/>
          <w:szCs w:val="24"/>
        </w:rPr>
        <w:t xml:space="preserve"> решающего голоса, а также  выплат гражданам, привлекаемым к работе в этих комиссиях, в период подготовки и проведения </w:t>
      </w:r>
      <w:proofErr w:type="gramStart"/>
      <w:r w:rsidR="008A5F68" w:rsidRPr="008A5F68">
        <w:rPr>
          <w:rFonts w:ascii="Times New Roman" w:hAnsi="Times New Roman"/>
          <w:sz w:val="24"/>
          <w:szCs w:val="24"/>
        </w:rPr>
        <w:t>выборов депутатов предста</w:t>
      </w:r>
      <w:r w:rsidR="008A5F68">
        <w:rPr>
          <w:rFonts w:ascii="Times New Roman" w:hAnsi="Times New Roman"/>
          <w:sz w:val="24"/>
          <w:szCs w:val="24"/>
        </w:rPr>
        <w:t>вительных органов</w:t>
      </w:r>
      <w:r w:rsidR="008A5F68" w:rsidRPr="008A5F68">
        <w:rPr>
          <w:rFonts w:ascii="Times New Roman" w:hAnsi="Times New Roman"/>
          <w:sz w:val="24"/>
          <w:szCs w:val="24"/>
        </w:rPr>
        <w:t xml:space="preserve"> муниципальных образований Кировского муниципального района Ленинградской</w:t>
      </w:r>
      <w:proofErr w:type="gramEnd"/>
      <w:r w:rsidR="008A5F68" w:rsidRPr="008A5F68">
        <w:rPr>
          <w:rFonts w:ascii="Times New Roman" w:hAnsi="Times New Roman"/>
          <w:sz w:val="24"/>
          <w:szCs w:val="24"/>
        </w:rPr>
        <w:t xml:space="preserve"> области »,</w:t>
      </w:r>
      <w:r w:rsidRPr="003C2FD0">
        <w:rPr>
          <w:rFonts w:ascii="Times New Roman" w:hAnsi="Times New Roman"/>
          <w:sz w:val="24"/>
          <w:szCs w:val="24"/>
        </w:rPr>
        <w:t xml:space="preserve"> территориальная избирательная комиссия Кировского муниципального района</w:t>
      </w:r>
      <w:r w:rsidR="00242130" w:rsidRPr="003C2FD0">
        <w:rPr>
          <w:rFonts w:ascii="Times New Roman" w:hAnsi="Times New Roman"/>
          <w:sz w:val="24"/>
          <w:szCs w:val="24"/>
        </w:rPr>
        <w:t xml:space="preserve"> </w:t>
      </w:r>
      <w:r w:rsidR="00131338" w:rsidRPr="00253B96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  <w:r w:rsidR="00131338">
        <w:rPr>
          <w:rFonts w:ascii="Times New Roman" w:hAnsi="Times New Roman"/>
          <w:sz w:val="24"/>
          <w:szCs w:val="24"/>
        </w:rPr>
        <w:t xml:space="preserve"> </w:t>
      </w:r>
      <w:r w:rsidR="00131338" w:rsidRPr="00253B96">
        <w:rPr>
          <w:rFonts w:ascii="Times New Roman" w:hAnsi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  <w:r w:rsidR="00131338">
        <w:rPr>
          <w:rFonts w:ascii="Times New Roman" w:hAnsi="Times New Roman"/>
          <w:sz w:val="24"/>
          <w:szCs w:val="24"/>
        </w:rPr>
        <w:t xml:space="preserve"> </w:t>
      </w:r>
      <w:r w:rsidR="00242130" w:rsidRPr="003C2FD0">
        <w:rPr>
          <w:rFonts w:ascii="Times New Roman" w:hAnsi="Times New Roman"/>
          <w:sz w:val="24"/>
          <w:szCs w:val="24"/>
        </w:rPr>
        <w:t xml:space="preserve"> </w:t>
      </w:r>
      <w:r w:rsidRPr="003C2FD0">
        <w:rPr>
          <w:rFonts w:ascii="Times New Roman" w:hAnsi="Times New Roman"/>
          <w:b/>
          <w:sz w:val="24"/>
          <w:szCs w:val="24"/>
        </w:rPr>
        <w:t>постановляет:</w:t>
      </w:r>
    </w:p>
    <w:p w:rsidR="00B66CAA" w:rsidRPr="003C557E" w:rsidRDefault="009A25B5" w:rsidP="003C557E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C557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="001E3DBC" w:rsidRPr="003C557E">
        <w:rPr>
          <w:rFonts w:ascii="Times New Roman" w:hAnsi="Times New Roman"/>
          <w:bCs/>
          <w:sz w:val="24"/>
          <w:szCs w:val="24"/>
        </w:rPr>
        <w:t xml:space="preserve">Выплату дополнительной оплаты труда членам территориальной </w:t>
      </w:r>
      <w:r w:rsidR="00DB471D" w:rsidRPr="003C557E">
        <w:rPr>
          <w:rFonts w:ascii="Times New Roman" w:hAnsi="Times New Roman"/>
          <w:bCs/>
          <w:sz w:val="24"/>
          <w:szCs w:val="24"/>
        </w:rPr>
        <w:t xml:space="preserve">избирательной комиссии Кировского муниципального района </w:t>
      </w:r>
      <w:r w:rsidR="003C557E" w:rsidRPr="00253B96">
        <w:rPr>
          <w:rFonts w:ascii="Times New Roman" w:hAnsi="Times New Roman"/>
          <w:sz w:val="24"/>
          <w:szCs w:val="24"/>
        </w:rPr>
        <w:t>с полномочиями избирательной комиссии муниципального образования</w:t>
      </w:r>
      <w:r w:rsidR="003C557E">
        <w:rPr>
          <w:rFonts w:ascii="Times New Roman" w:hAnsi="Times New Roman"/>
          <w:sz w:val="24"/>
          <w:szCs w:val="24"/>
        </w:rPr>
        <w:t xml:space="preserve"> </w:t>
      </w:r>
      <w:r w:rsidR="003C557E" w:rsidRPr="00253B96">
        <w:rPr>
          <w:rFonts w:ascii="Times New Roman" w:hAnsi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  <w:r w:rsidR="003C557E">
        <w:rPr>
          <w:rFonts w:ascii="Times New Roman" w:hAnsi="Times New Roman"/>
          <w:sz w:val="24"/>
          <w:szCs w:val="24"/>
        </w:rPr>
        <w:t xml:space="preserve"> </w:t>
      </w:r>
      <w:r w:rsidR="001E3DBC" w:rsidRPr="003C557E">
        <w:rPr>
          <w:rFonts w:ascii="Times New Roman" w:hAnsi="Times New Roman"/>
          <w:bCs/>
          <w:sz w:val="24"/>
          <w:szCs w:val="24"/>
        </w:rPr>
        <w:t xml:space="preserve">в период подготовки и проведения </w:t>
      </w:r>
      <w:r w:rsidR="003C557E" w:rsidRPr="003C557E">
        <w:rPr>
          <w:rFonts w:ascii="Times New Roman" w:hAnsi="Times New Roman"/>
          <w:bCs/>
          <w:sz w:val="24"/>
          <w:szCs w:val="24"/>
        </w:rPr>
        <w:t xml:space="preserve">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</w:t>
      </w:r>
      <w:r w:rsidR="00F634B1" w:rsidRPr="003C557E">
        <w:rPr>
          <w:rFonts w:ascii="Times New Roman" w:hAnsi="Times New Roman"/>
          <w:bCs/>
          <w:sz w:val="24"/>
          <w:szCs w:val="24"/>
        </w:rPr>
        <w:t xml:space="preserve">производить один раз в месяц </w:t>
      </w:r>
      <w:r w:rsidR="00527C25" w:rsidRPr="003C557E">
        <w:rPr>
          <w:rFonts w:ascii="Times New Roman" w:hAnsi="Times New Roman"/>
          <w:bCs/>
          <w:sz w:val="24"/>
          <w:szCs w:val="24"/>
        </w:rPr>
        <w:t>11</w:t>
      </w:r>
      <w:r w:rsidR="001E3DBC" w:rsidRPr="003C557E">
        <w:rPr>
          <w:rFonts w:ascii="Times New Roman" w:hAnsi="Times New Roman"/>
          <w:bCs/>
          <w:sz w:val="24"/>
          <w:szCs w:val="24"/>
        </w:rPr>
        <w:t xml:space="preserve"> числа, следующего за месяцем, по итогам которого</w:t>
      </w:r>
      <w:proofErr w:type="gramEnd"/>
      <w:r w:rsidR="001E3DBC" w:rsidRPr="003C557E">
        <w:rPr>
          <w:rFonts w:ascii="Times New Roman" w:hAnsi="Times New Roman"/>
          <w:bCs/>
          <w:sz w:val="24"/>
          <w:szCs w:val="24"/>
        </w:rPr>
        <w:t xml:space="preserve"> производится оплата труда.</w:t>
      </w:r>
      <w:r w:rsidR="00B66CAA" w:rsidRPr="003C557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66CAA" w:rsidRPr="003C557E">
        <w:rPr>
          <w:rFonts w:ascii="Times New Roman" w:hAnsi="Times New Roman"/>
          <w:bCs/>
          <w:sz w:val="24"/>
          <w:szCs w:val="24"/>
        </w:rPr>
        <w:t>В случае отсутствия денежных средств на счете территориальной избирательной комиссии</w:t>
      </w:r>
      <w:r w:rsidRPr="003C557E">
        <w:rPr>
          <w:rFonts w:ascii="Times New Roman" w:hAnsi="Times New Roman"/>
          <w:bCs/>
          <w:sz w:val="24"/>
          <w:szCs w:val="24"/>
        </w:rPr>
        <w:t xml:space="preserve"> Кировского муниципального района </w:t>
      </w:r>
      <w:r w:rsidR="003C557E" w:rsidRPr="00253B96">
        <w:rPr>
          <w:rFonts w:ascii="Times New Roman" w:hAnsi="Times New Roman"/>
          <w:sz w:val="24"/>
          <w:szCs w:val="24"/>
        </w:rPr>
        <w:t>с полномочиями избирательной комиссии муниципального образования</w:t>
      </w:r>
      <w:r w:rsidR="003C557E">
        <w:rPr>
          <w:rFonts w:ascii="Times New Roman" w:hAnsi="Times New Roman"/>
          <w:sz w:val="24"/>
          <w:szCs w:val="24"/>
        </w:rPr>
        <w:t xml:space="preserve"> </w:t>
      </w:r>
      <w:r w:rsidR="003C557E" w:rsidRPr="00253B96">
        <w:rPr>
          <w:rFonts w:ascii="Times New Roman" w:hAnsi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  <w:r w:rsidR="00B66CAA" w:rsidRPr="003C557E">
        <w:rPr>
          <w:rFonts w:ascii="Times New Roman" w:hAnsi="Times New Roman"/>
          <w:bCs/>
          <w:sz w:val="24"/>
          <w:szCs w:val="24"/>
        </w:rPr>
        <w:t xml:space="preserve"> на указанную дату, выплату дополнительной оплаты труда членам территориальной и участковых избирательных комиссий произвести в течение 3-х дней с момента поступления денежных средств на счет комиссии.</w:t>
      </w:r>
      <w:proofErr w:type="gramEnd"/>
    </w:p>
    <w:p w:rsidR="00DB471D" w:rsidRPr="007377D8" w:rsidRDefault="00DB471D" w:rsidP="007377D8">
      <w:pPr>
        <w:pStyle w:val="a6"/>
        <w:tabs>
          <w:tab w:val="clear" w:pos="4536"/>
          <w:tab w:val="clear" w:pos="9072"/>
        </w:tabs>
        <w:ind w:firstLine="709"/>
        <w:jc w:val="both"/>
        <w:rPr>
          <w:szCs w:val="24"/>
        </w:rPr>
      </w:pPr>
      <w:r w:rsidRPr="007377D8">
        <w:rPr>
          <w:szCs w:val="24"/>
        </w:rPr>
        <w:t>2. Выплату доп</w:t>
      </w:r>
      <w:r w:rsidR="007377D8">
        <w:rPr>
          <w:szCs w:val="24"/>
        </w:rPr>
        <w:t>олнительной оплаты труда членам</w:t>
      </w:r>
      <w:r w:rsidRPr="007377D8">
        <w:rPr>
          <w:szCs w:val="24"/>
        </w:rPr>
        <w:t xml:space="preserve"> участковых избирательных комиссий в период подготовки и проведения </w:t>
      </w:r>
      <w:proofErr w:type="gramStart"/>
      <w:r w:rsidRPr="007377D8">
        <w:rPr>
          <w:szCs w:val="24"/>
        </w:rPr>
        <w:t>выборов депутатов советов депутатов муниципальных образований Кировского муниципального района Ленинградской области</w:t>
      </w:r>
      <w:proofErr w:type="gramEnd"/>
      <w:r w:rsidRPr="007377D8">
        <w:rPr>
          <w:szCs w:val="24"/>
        </w:rPr>
        <w:t xml:space="preserve"> произвести  один раз   после </w:t>
      </w:r>
      <w:r w:rsidR="004B72C5">
        <w:rPr>
          <w:szCs w:val="24"/>
        </w:rPr>
        <w:t xml:space="preserve">дня голосования. </w:t>
      </w:r>
    </w:p>
    <w:p w:rsidR="001E3DBC" w:rsidRDefault="007377D8" w:rsidP="00824697">
      <w:pPr>
        <w:pStyle w:val="a4"/>
        <w:tabs>
          <w:tab w:val="left" w:pos="1260"/>
        </w:tabs>
        <w:spacing w:after="0"/>
        <w:ind w:left="0"/>
        <w:jc w:val="both"/>
      </w:pPr>
      <w:r>
        <w:t xml:space="preserve">          3</w:t>
      </w:r>
      <w:r w:rsidR="00824697">
        <w:t>.</w:t>
      </w:r>
      <w:r w:rsidR="001E3DBC" w:rsidRPr="003C2FD0">
        <w:t>Выплату</w:t>
      </w:r>
      <w:r w:rsidR="007312F4" w:rsidRPr="003C2FD0">
        <w:t xml:space="preserve"> дополнительной оплаты труда за </w:t>
      </w:r>
      <w:r w:rsidR="003C557E">
        <w:t>декабрь</w:t>
      </w:r>
      <w:r w:rsidR="004B7EB4">
        <w:t xml:space="preserve"> </w:t>
      </w:r>
      <w:r w:rsidR="001E3DBC" w:rsidRPr="003C2FD0">
        <w:t xml:space="preserve">в территориальной избирательной комиссии </w:t>
      </w:r>
      <w:r w:rsidR="00F87399">
        <w:t xml:space="preserve">Кировского муниципального района </w:t>
      </w:r>
      <w:r w:rsidR="003C557E">
        <w:t>(</w:t>
      </w:r>
      <w:r w:rsidR="003C557E" w:rsidRPr="00253B96">
        <w:t xml:space="preserve">с полномочиями избирательной комиссии </w:t>
      </w:r>
      <w:r w:rsidR="003C557E" w:rsidRPr="00253B96">
        <w:lastRenderedPageBreak/>
        <w:t>муниципального образования</w:t>
      </w:r>
      <w:r w:rsidR="003C557E">
        <w:t xml:space="preserve"> </w:t>
      </w:r>
      <w:r w:rsidR="003C557E" w:rsidRPr="00253B96">
        <w:t>Шлиссельбургское городское поселение Кировского муниципального района Ленинградской области)</w:t>
      </w:r>
      <w:r w:rsidR="003C557E">
        <w:t xml:space="preserve"> </w:t>
      </w:r>
      <w:r w:rsidR="003C557E" w:rsidRPr="003C2FD0">
        <w:t xml:space="preserve"> </w:t>
      </w:r>
      <w:r w:rsidR="001E3DBC" w:rsidRPr="003C2FD0">
        <w:t xml:space="preserve">произвести не позднее </w:t>
      </w:r>
      <w:r w:rsidR="003C557E">
        <w:t>25</w:t>
      </w:r>
      <w:r w:rsidR="000337D7" w:rsidRPr="003C2FD0">
        <w:t xml:space="preserve"> </w:t>
      </w:r>
      <w:r w:rsidR="003C557E">
        <w:t>декабря</w:t>
      </w:r>
      <w:r w:rsidR="00A07420">
        <w:t xml:space="preserve"> </w:t>
      </w:r>
      <w:r w:rsidR="007312F4" w:rsidRPr="003C2FD0">
        <w:t xml:space="preserve"> 20</w:t>
      </w:r>
      <w:r w:rsidR="004B7EB4">
        <w:t>19</w:t>
      </w:r>
      <w:r w:rsidR="00F634B1" w:rsidRPr="003C2FD0">
        <w:t xml:space="preserve"> года</w:t>
      </w:r>
      <w:r w:rsidR="001E3DBC" w:rsidRPr="003C2FD0">
        <w:t>.</w:t>
      </w:r>
    </w:p>
    <w:p w:rsidR="008C1801" w:rsidRPr="008C1801" w:rsidRDefault="008C1801" w:rsidP="008C1801">
      <w:pPr>
        <w:pStyle w:val="a6"/>
        <w:tabs>
          <w:tab w:val="left" w:pos="708"/>
        </w:tabs>
        <w:jc w:val="both"/>
        <w:rPr>
          <w:bCs/>
          <w:szCs w:val="24"/>
        </w:rPr>
      </w:pPr>
      <w:r>
        <w:tab/>
      </w:r>
      <w:r w:rsidRPr="008C1801">
        <w:t xml:space="preserve">4. </w:t>
      </w:r>
      <w:proofErr w:type="gramStart"/>
      <w:r w:rsidRPr="008C1801">
        <w:t xml:space="preserve">Установить срок предоставления участковыми избирательными комиссиями </w:t>
      </w:r>
      <w:r>
        <w:t xml:space="preserve">в территориальную избирательную комиссию Кировского муниципального района </w:t>
      </w:r>
      <w:r w:rsidR="005A6548">
        <w:t>(</w:t>
      </w:r>
      <w:r w:rsidR="005A6548" w:rsidRPr="00253B96">
        <w:rPr>
          <w:szCs w:val="24"/>
        </w:rPr>
        <w:t>с полномочиями избирательной комиссии муниципального образования</w:t>
      </w:r>
      <w:r w:rsidR="005A6548">
        <w:rPr>
          <w:szCs w:val="24"/>
        </w:rPr>
        <w:t xml:space="preserve"> </w:t>
      </w:r>
      <w:r w:rsidR="005A6548" w:rsidRPr="00253B96">
        <w:rPr>
          <w:szCs w:val="24"/>
        </w:rPr>
        <w:t>Шлиссельбургское городское поселение Кировского муниципального района Ленинградской области)</w:t>
      </w:r>
      <w:r w:rsidR="005A6548">
        <w:rPr>
          <w:szCs w:val="24"/>
        </w:rPr>
        <w:t xml:space="preserve"> </w:t>
      </w:r>
      <w:r w:rsidR="005A6548" w:rsidRPr="003C2FD0">
        <w:rPr>
          <w:szCs w:val="24"/>
        </w:rPr>
        <w:t xml:space="preserve"> </w:t>
      </w:r>
      <w:r>
        <w:t xml:space="preserve"> сведений </w:t>
      </w:r>
      <w:r w:rsidRPr="008C1801">
        <w:t xml:space="preserve">  о фактически отработанном времени членами участковой избирательной комиссии, </w:t>
      </w:r>
      <w:r w:rsidR="005A6548">
        <w:t xml:space="preserve">постановления </w:t>
      </w:r>
      <w:r w:rsidRPr="008C1801">
        <w:t>участковой избирательной комиссии о размере вознаграждения (премии) за активную работу по подготовке и проведению выборов, графика работы членов участковой избирательной комиссии одновременно со</w:t>
      </w:r>
      <w:proofErr w:type="gramEnd"/>
      <w:r w:rsidRPr="008C1801">
        <w:t xml:space="preserve"> сдачей отчёта</w:t>
      </w:r>
      <w:r w:rsidR="00C8276D" w:rsidRPr="00C8276D">
        <w:t xml:space="preserve"> </w:t>
      </w:r>
      <w:r w:rsidR="00C8276D" w:rsidRPr="008C1801">
        <w:t>участковой избирательной комиссии</w:t>
      </w:r>
      <w:r w:rsidRPr="008C1801">
        <w:t xml:space="preserve"> о поступлении и расходовании средств,</w:t>
      </w:r>
      <w:r>
        <w:t xml:space="preserve"> </w:t>
      </w:r>
      <w:r w:rsidRPr="008C1801">
        <w:t xml:space="preserve">выделенных на </w:t>
      </w:r>
      <w:r>
        <w:t xml:space="preserve">подготовку и проведение </w:t>
      </w:r>
      <w:r w:rsidR="005A6548">
        <w:t xml:space="preserve">досрочных </w:t>
      </w:r>
      <w:proofErr w:type="gramStart"/>
      <w:r>
        <w:t>выборов</w:t>
      </w:r>
      <w:r w:rsidR="005A6548">
        <w:rPr>
          <w:bCs/>
          <w:szCs w:val="24"/>
        </w:rPr>
        <w:t xml:space="preserve"> депутатов совета депутатов муниципального образования</w:t>
      </w:r>
      <w:proofErr w:type="gramEnd"/>
      <w:r w:rsidR="005A6548">
        <w:rPr>
          <w:bCs/>
          <w:szCs w:val="24"/>
        </w:rPr>
        <w:t xml:space="preserve"> Шлиссельбургское городское поселение</w:t>
      </w:r>
      <w:r w:rsidRPr="008C1801">
        <w:rPr>
          <w:bCs/>
          <w:szCs w:val="24"/>
        </w:rPr>
        <w:t xml:space="preserve"> Кировского муниципального района Ленинградской области </w:t>
      </w:r>
      <w:r w:rsidR="005A6548">
        <w:rPr>
          <w:bCs/>
          <w:szCs w:val="24"/>
        </w:rPr>
        <w:t>пятого созыва</w:t>
      </w:r>
      <w:r w:rsidRPr="008C1801">
        <w:rPr>
          <w:bCs/>
          <w:szCs w:val="24"/>
        </w:rPr>
        <w:t xml:space="preserve"> в </w:t>
      </w:r>
      <w:r w:rsidR="005A6548">
        <w:rPr>
          <w:bCs/>
          <w:szCs w:val="24"/>
        </w:rPr>
        <w:t>день голосования 15</w:t>
      </w:r>
      <w:r w:rsidRPr="008C1801">
        <w:rPr>
          <w:bCs/>
          <w:szCs w:val="24"/>
        </w:rPr>
        <w:t xml:space="preserve"> </w:t>
      </w:r>
      <w:r w:rsidR="005A6548">
        <w:rPr>
          <w:bCs/>
          <w:szCs w:val="24"/>
        </w:rPr>
        <w:t>декабря</w:t>
      </w:r>
      <w:r w:rsidRPr="008C1801">
        <w:rPr>
          <w:bCs/>
          <w:szCs w:val="24"/>
        </w:rPr>
        <w:t xml:space="preserve"> 2019 года</w:t>
      </w:r>
      <w:r>
        <w:rPr>
          <w:bCs/>
          <w:szCs w:val="24"/>
        </w:rPr>
        <w:t>.</w:t>
      </w:r>
    </w:p>
    <w:p w:rsidR="008C1801" w:rsidRPr="00D94073" w:rsidRDefault="008C1801" w:rsidP="008C1801">
      <w:pPr>
        <w:jc w:val="both"/>
      </w:pPr>
    </w:p>
    <w:p w:rsidR="008C1801" w:rsidRPr="003C2FD0" w:rsidRDefault="008C1801" w:rsidP="00824697">
      <w:pPr>
        <w:pStyle w:val="a4"/>
        <w:tabs>
          <w:tab w:val="left" w:pos="1260"/>
        </w:tabs>
        <w:spacing w:after="0"/>
        <w:ind w:left="0"/>
        <w:jc w:val="both"/>
      </w:pPr>
    </w:p>
    <w:p w:rsidR="001E3DBC" w:rsidRPr="003C2FD0" w:rsidRDefault="001E3DBC" w:rsidP="00967E4C">
      <w:pPr>
        <w:pStyle w:val="a4"/>
        <w:tabs>
          <w:tab w:val="left" w:pos="1260"/>
        </w:tabs>
        <w:spacing w:after="0"/>
        <w:jc w:val="both"/>
      </w:pPr>
    </w:p>
    <w:p w:rsidR="009A25B5" w:rsidRPr="003C2FD0" w:rsidRDefault="0003095E" w:rsidP="009A25B5">
      <w:pPr>
        <w:pStyle w:val="3"/>
        <w:spacing w:after="0"/>
        <w:ind w:left="0"/>
        <w:jc w:val="both"/>
        <w:rPr>
          <w:bCs/>
          <w:sz w:val="24"/>
          <w:szCs w:val="24"/>
        </w:rPr>
      </w:pPr>
      <w:r w:rsidRPr="003C2FD0">
        <w:rPr>
          <w:bCs/>
          <w:sz w:val="24"/>
          <w:szCs w:val="24"/>
        </w:rPr>
        <w:t>Председатель</w:t>
      </w:r>
      <w:r w:rsidR="009A25B5" w:rsidRPr="003C2FD0">
        <w:rPr>
          <w:bCs/>
          <w:sz w:val="24"/>
          <w:szCs w:val="24"/>
        </w:rPr>
        <w:t xml:space="preserve"> ТИК                                                   </w:t>
      </w:r>
      <w:r w:rsidRPr="003C2FD0">
        <w:rPr>
          <w:bCs/>
          <w:sz w:val="24"/>
          <w:szCs w:val="24"/>
        </w:rPr>
        <w:t xml:space="preserve">                   </w:t>
      </w:r>
      <w:r w:rsidR="004321ED" w:rsidRPr="003C2FD0">
        <w:rPr>
          <w:bCs/>
          <w:sz w:val="24"/>
          <w:szCs w:val="24"/>
        </w:rPr>
        <w:t xml:space="preserve">     </w:t>
      </w:r>
      <w:r w:rsidR="003C2FD0">
        <w:rPr>
          <w:bCs/>
          <w:sz w:val="24"/>
          <w:szCs w:val="24"/>
        </w:rPr>
        <w:t xml:space="preserve">                   </w:t>
      </w:r>
      <w:r w:rsidR="003B0E95">
        <w:rPr>
          <w:bCs/>
          <w:sz w:val="24"/>
          <w:szCs w:val="24"/>
        </w:rPr>
        <w:t>О.Н.Кротова</w:t>
      </w:r>
    </w:p>
    <w:p w:rsidR="009A25B5" w:rsidRPr="003C2FD0" w:rsidRDefault="009A25B5" w:rsidP="009A25B5">
      <w:pPr>
        <w:pStyle w:val="3"/>
        <w:spacing w:after="0"/>
        <w:ind w:left="0"/>
        <w:jc w:val="both"/>
        <w:rPr>
          <w:bCs/>
          <w:sz w:val="24"/>
          <w:szCs w:val="24"/>
        </w:rPr>
      </w:pPr>
    </w:p>
    <w:p w:rsidR="001E3DBC" w:rsidRPr="003C2FD0" w:rsidRDefault="009A25B5" w:rsidP="0045734C">
      <w:r w:rsidRPr="003C2FD0">
        <w:rPr>
          <w:bCs/>
        </w:rPr>
        <w:t xml:space="preserve">Секретарь ТИК                                                                            </w:t>
      </w:r>
      <w:r w:rsidR="002D7842" w:rsidRPr="003C2FD0">
        <w:rPr>
          <w:bCs/>
        </w:rPr>
        <w:t xml:space="preserve">     </w:t>
      </w:r>
      <w:r w:rsidR="003C2FD0">
        <w:rPr>
          <w:bCs/>
        </w:rPr>
        <w:t xml:space="preserve">                         </w:t>
      </w:r>
      <w:r w:rsidR="002D7842" w:rsidRPr="003C2FD0">
        <w:rPr>
          <w:bCs/>
        </w:rPr>
        <w:t xml:space="preserve"> </w:t>
      </w:r>
      <w:r w:rsidR="003C2FD0">
        <w:rPr>
          <w:bCs/>
        </w:rPr>
        <w:t xml:space="preserve"> </w:t>
      </w:r>
      <w:r w:rsidRPr="003C2FD0">
        <w:rPr>
          <w:bCs/>
        </w:rPr>
        <w:t>Ю.В.Тимофеева</w:t>
      </w:r>
    </w:p>
    <w:sectPr w:rsidR="001E3DBC" w:rsidRPr="003C2FD0" w:rsidSect="00D160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2F75"/>
    <w:multiLevelType w:val="hybridMultilevel"/>
    <w:tmpl w:val="43208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01D64"/>
    <w:multiLevelType w:val="hybridMultilevel"/>
    <w:tmpl w:val="9950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532F6"/>
    <w:multiLevelType w:val="hybridMultilevel"/>
    <w:tmpl w:val="795C3888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56EF5867"/>
    <w:multiLevelType w:val="hybridMultilevel"/>
    <w:tmpl w:val="6A46888E"/>
    <w:lvl w:ilvl="0" w:tplc="21C2691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566C5F"/>
    <w:rsid w:val="000003E6"/>
    <w:rsid w:val="0003095E"/>
    <w:rsid w:val="000337D7"/>
    <w:rsid w:val="00043568"/>
    <w:rsid w:val="00056EA7"/>
    <w:rsid w:val="0006543B"/>
    <w:rsid w:val="000B7456"/>
    <w:rsid w:val="000D489E"/>
    <w:rsid w:val="000E7FDF"/>
    <w:rsid w:val="000F2E67"/>
    <w:rsid w:val="0010052F"/>
    <w:rsid w:val="00113599"/>
    <w:rsid w:val="00131338"/>
    <w:rsid w:val="00152263"/>
    <w:rsid w:val="00161201"/>
    <w:rsid w:val="00173130"/>
    <w:rsid w:val="00184A67"/>
    <w:rsid w:val="001B3879"/>
    <w:rsid w:val="001E0A9B"/>
    <w:rsid w:val="001E2C97"/>
    <w:rsid w:val="001E3DBC"/>
    <w:rsid w:val="002008AC"/>
    <w:rsid w:val="00242130"/>
    <w:rsid w:val="00247131"/>
    <w:rsid w:val="00282AA6"/>
    <w:rsid w:val="002975FC"/>
    <w:rsid w:val="002B590F"/>
    <w:rsid w:val="002D7842"/>
    <w:rsid w:val="002F13A1"/>
    <w:rsid w:val="002F1EC9"/>
    <w:rsid w:val="00314E1F"/>
    <w:rsid w:val="00315406"/>
    <w:rsid w:val="003471F1"/>
    <w:rsid w:val="003B0E95"/>
    <w:rsid w:val="003C008C"/>
    <w:rsid w:val="003C1D98"/>
    <w:rsid w:val="003C2FD0"/>
    <w:rsid w:val="003C557E"/>
    <w:rsid w:val="003E711D"/>
    <w:rsid w:val="00417D7E"/>
    <w:rsid w:val="004321ED"/>
    <w:rsid w:val="00444FA1"/>
    <w:rsid w:val="00450107"/>
    <w:rsid w:val="0045734C"/>
    <w:rsid w:val="004644D7"/>
    <w:rsid w:val="004B72C5"/>
    <w:rsid w:val="004B7EB4"/>
    <w:rsid w:val="004D278D"/>
    <w:rsid w:val="0050148D"/>
    <w:rsid w:val="00507AE0"/>
    <w:rsid w:val="00527C25"/>
    <w:rsid w:val="00554CF7"/>
    <w:rsid w:val="00566C5F"/>
    <w:rsid w:val="005704A4"/>
    <w:rsid w:val="005971C6"/>
    <w:rsid w:val="005A6548"/>
    <w:rsid w:val="005A71E5"/>
    <w:rsid w:val="005B30C4"/>
    <w:rsid w:val="005C5969"/>
    <w:rsid w:val="005C65CA"/>
    <w:rsid w:val="00616933"/>
    <w:rsid w:val="006570AA"/>
    <w:rsid w:val="00666EA2"/>
    <w:rsid w:val="00683F84"/>
    <w:rsid w:val="006C0A08"/>
    <w:rsid w:val="006C3898"/>
    <w:rsid w:val="006E503E"/>
    <w:rsid w:val="006E5254"/>
    <w:rsid w:val="0070460E"/>
    <w:rsid w:val="0072273A"/>
    <w:rsid w:val="007266E0"/>
    <w:rsid w:val="007312F4"/>
    <w:rsid w:val="007377D8"/>
    <w:rsid w:val="007471E8"/>
    <w:rsid w:val="007744CC"/>
    <w:rsid w:val="007A2D1E"/>
    <w:rsid w:val="007B1502"/>
    <w:rsid w:val="007E5024"/>
    <w:rsid w:val="00824697"/>
    <w:rsid w:val="008271E0"/>
    <w:rsid w:val="00836724"/>
    <w:rsid w:val="0085055E"/>
    <w:rsid w:val="00850773"/>
    <w:rsid w:val="008A5F68"/>
    <w:rsid w:val="008C1801"/>
    <w:rsid w:val="008C4DD9"/>
    <w:rsid w:val="008C6CD5"/>
    <w:rsid w:val="008D442C"/>
    <w:rsid w:val="008E595F"/>
    <w:rsid w:val="008E644B"/>
    <w:rsid w:val="00914218"/>
    <w:rsid w:val="00940038"/>
    <w:rsid w:val="00967E4C"/>
    <w:rsid w:val="009715D3"/>
    <w:rsid w:val="009A25B5"/>
    <w:rsid w:val="009D52E7"/>
    <w:rsid w:val="009F4607"/>
    <w:rsid w:val="00A07420"/>
    <w:rsid w:val="00A37C10"/>
    <w:rsid w:val="00A37FE7"/>
    <w:rsid w:val="00A92F6E"/>
    <w:rsid w:val="00AA62B8"/>
    <w:rsid w:val="00AB1DFC"/>
    <w:rsid w:val="00AF1949"/>
    <w:rsid w:val="00AF5FE2"/>
    <w:rsid w:val="00B014CE"/>
    <w:rsid w:val="00B20A83"/>
    <w:rsid w:val="00B23EBE"/>
    <w:rsid w:val="00B37711"/>
    <w:rsid w:val="00B45D71"/>
    <w:rsid w:val="00B601B5"/>
    <w:rsid w:val="00B66CAA"/>
    <w:rsid w:val="00BB1383"/>
    <w:rsid w:val="00BB53A6"/>
    <w:rsid w:val="00C06267"/>
    <w:rsid w:val="00C44CFC"/>
    <w:rsid w:val="00C45B2E"/>
    <w:rsid w:val="00C8276D"/>
    <w:rsid w:val="00C87B84"/>
    <w:rsid w:val="00CA34DE"/>
    <w:rsid w:val="00CD5DD4"/>
    <w:rsid w:val="00CE609A"/>
    <w:rsid w:val="00D16043"/>
    <w:rsid w:val="00D16CED"/>
    <w:rsid w:val="00D2453F"/>
    <w:rsid w:val="00D50B52"/>
    <w:rsid w:val="00D76B6F"/>
    <w:rsid w:val="00D94073"/>
    <w:rsid w:val="00DB471D"/>
    <w:rsid w:val="00DF30A2"/>
    <w:rsid w:val="00E45961"/>
    <w:rsid w:val="00E62846"/>
    <w:rsid w:val="00E650A8"/>
    <w:rsid w:val="00E67863"/>
    <w:rsid w:val="00E84457"/>
    <w:rsid w:val="00E91621"/>
    <w:rsid w:val="00E9508E"/>
    <w:rsid w:val="00F15EF1"/>
    <w:rsid w:val="00F23F9F"/>
    <w:rsid w:val="00F33425"/>
    <w:rsid w:val="00F634B1"/>
    <w:rsid w:val="00F67F3A"/>
    <w:rsid w:val="00F74932"/>
    <w:rsid w:val="00F84A7B"/>
    <w:rsid w:val="00F87399"/>
    <w:rsid w:val="00FB1179"/>
    <w:rsid w:val="00FD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043"/>
    <w:rPr>
      <w:sz w:val="24"/>
      <w:szCs w:val="24"/>
    </w:rPr>
  </w:style>
  <w:style w:type="paragraph" w:styleId="2">
    <w:name w:val="heading 2"/>
    <w:basedOn w:val="a"/>
    <w:next w:val="a"/>
    <w:qFormat/>
    <w:rsid w:val="00D1604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04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1E3DBC"/>
    <w:pPr>
      <w:spacing w:after="120"/>
      <w:ind w:left="283"/>
    </w:pPr>
  </w:style>
  <w:style w:type="paragraph" w:styleId="20">
    <w:name w:val="Body Text 2"/>
    <w:basedOn w:val="a"/>
    <w:rsid w:val="001E3DBC"/>
    <w:pPr>
      <w:spacing w:after="120" w:line="480" w:lineRule="auto"/>
    </w:pPr>
  </w:style>
  <w:style w:type="paragraph" w:styleId="a5">
    <w:name w:val="No Spacing"/>
    <w:uiPriority w:val="1"/>
    <w:qFormat/>
    <w:rsid w:val="001E0A9B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9A2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25B5"/>
    <w:rPr>
      <w:sz w:val="16"/>
      <w:szCs w:val="16"/>
    </w:rPr>
  </w:style>
  <w:style w:type="paragraph" w:styleId="a6">
    <w:name w:val="header"/>
    <w:basedOn w:val="a"/>
    <w:link w:val="a7"/>
    <w:uiPriority w:val="99"/>
    <w:rsid w:val="00DB471D"/>
    <w:pPr>
      <w:tabs>
        <w:tab w:val="center" w:pos="4536"/>
        <w:tab w:val="right" w:pos="9072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B471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DB8A4-8200-43C4-8D5F-EE3223C6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 Windows</cp:lastModifiedBy>
  <cp:revision>2</cp:revision>
  <cp:lastPrinted>2019-10-18T10:55:00Z</cp:lastPrinted>
  <dcterms:created xsi:type="dcterms:W3CDTF">2019-10-18T11:47:00Z</dcterms:created>
  <dcterms:modified xsi:type="dcterms:W3CDTF">2019-10-18T11:47:00Z</dcterms:modified>
</cp:coreProperties>
</file>