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FF" w:rsidRDefault="00FE29FF" w:rsidP="00FE29FF">
      <w:pPr>
        <w:pStyle w:val="21"/>
        <w:ind w:firstLine="0"/>
        <w:jc w:val="center"/>
        <w:rPr>
          <w:b/>
          <w:bCs/>
        </w:rPr>
      </w:pPr>
    </w:p>
    <w:p w:rsidR="00B94B54" w:rsidRPr="00B94B54" w:rsidRDefault="00B94B54" w:rsidP="00B94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4B54">
        <w:rPr>
          <w:rFonts w:ascii="Times New Roman" w:hAnsi="Times New Roman" w:cs="Times New Roman"/>
          <w:b/>
          <w:sz w:val="28"/>
          <w:szCs w:val="28"/>
          <w:lang w:val="ru-RU"/>
        </w:rPr>
        <w:t>ТЕРРИТОРИАЛЬНАЯ ИЗБИРАТЕЛЬНАЯ КОМИССИЯ</w:t>
      </w:r>
    </w:p>
    <w:p w:rsidR="00B94B54" w:rsidRPr="00B94B54" w:rsidRDefault="00B94B54" w:rsidP="00B94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4B54">
        <w:rPr>
          <w:rFonts w:ascii="Times New Roman" w:hAnsi="Times New Roman" w:cs="Times New Roman"/>
          <w:b/>
          <w:sz w:val="28"/>
          <w:szCs w:val="28"/>
          <w:lang w:val="ru-RU"/>
        </w:rPr>
        <w:t>КИРОВСКОГО МУНИЦИПАЛЬНОГО РАЙОНА</w:t>
      </w:r>
    </w:p>
    <w:p w:rsidR="00B94B54" w:rsidRPr="00B94B54" w:rsidRDefault="00B94B54" w:rsidP="00B94B54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4B54">
        <w:rPr>
          <w:rFonts w:ascii="Times New Roman" w:hAnsi="Times New Roman" w:cs="Times New Roman"/>
          <w:sz w:val="20"/>
          <w:szCs w:val="20"/>
        </w:rPr>
        <w:t xml:space="preserve">(с </w:t>
      </w:r>
      <w:proofErr w:type="spellStart"/>
      <w:r w:rsidRPr="00B94B54">
        <w:rPr>
          <w:rFonts w:ascii="Times New Roman" w:hAnsi="Times New Roman" w:cs="Times New Roman"/>
          <w:sz w:val="20"/>
          <w:szCs w:val="20"/>
        </w:rPr>
        <w:t>полномочиями</w:t>
      </w:r>
      <w:proofErr w:type="spellEnd"/>
      <w:r w:rsidRPr="00B94B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4B54">
        <w:rPr>
          <w:rFonts w:ascii="Times New Roman" w:hAnsi="Times New Roman" w:cs="Times New Roman"/>
          <w:sz w:val="20"/>
          <w:szCs w:val="20"/>
        </w:rPr>
        <w:t>окружной</w:t>
      </w:r>
      <w:proofErr w:type="spellEnd"/>
      <w:r w:rsidRPr="00B94B54">
        <w:rPr>
          <w:rFonts w:ascii="Times New Roman" w:hAnsi="Times New Roman" w:cs="Times New Roman"/>
          <w:sz w:val="20"/>
          <w:szCs w:val="20"/>
        </w:rPr>
        <w:t>)</w:t>
      </w:r>
    </w:p>
    <w:p w:rsidR="00B94B54" w:rsidRPr="00B94B54" w:rsidRDefault="00B94B54" w:rsidP="00B94B54">
      <w:pPr>
        <w:pStyle w:val="a3"/>
        <w:jc w:val="center"/>
        <w:rPr>
          <w:rFonts w:ascii="Times New Roman" w:hAnsi="Times New Roman" w:cs="Times New Roman"/>
          <w:b/>
          <w:caps/>
          <w:spacing w:val="40"/>
          <w:sz w:val="28"/>
          <w:szCs w:val="28"/>
        </w:rPr>
      </w:pPr>
      <w:r w:rsidRPr="00B94B54">
        <w:rPr>
          <w:rFonts w:ascii="Times New Roman" w:hAnsi="Times New Roman" w:cs="Times New Roman"/>
          <w:b/>
          <w:caps/>
          <w:spacing w:val="40"/>
          <w:sz w:val="28"/>
          <w:szCs w:val="28"/>
        </w:rPr>
        <w:t>РЕШЕНИЕ</w:t>
      </w:r>
    </w:p>
    <w:p w:rsidR="00FE29FF" w:rsidRPr="0005101E" w:rsidRDefault="00FE29FF" w:rsidP="00FE29F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3209"/>
        <w:gridCol w:w="3172"/>
        <w:gridCol w:w="3190"/>
      </w:tblGrid>
      <w:tr w:rsidR="002968B8" w:rsidRPr="00062F46" w:rsidTr="00CD7A6A">
        <w:tc>
          <w:tcPr>
            <w:tcW w:w="3209" w:type="dxa"/>
            <w:hideMark/>
          </w:tcPr>
          <w:p w:rsidR="002968B8" w:rsidRPr="00062F46" w:rsidRDefault="002968B8" w:rsidP="00CD7A6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62F46">
              <w:rPr>
                <w:rFonts w:ascii="Times New Roman" w:hAnsi="Times New Roman"/>
                <w:sz w:val="28"/>
                <w:szCs w:val="28"/>
              </w:rPr>
              <w:t xml:space="preserve">17 </w:t>
            </w:r>
            <w:proofErr w:type="spellStart"/>
            <w:r w:rsidRPr="00062F46">
              <w:rPr>
                <w:rFonts w:ascii="Times New Roman" w:hAnsi="Times New Roman"/>
                <w:sz w:val="28"/>
                <w:szCs w:val="28"/>
              </w:rPr>
              <w:t>июня</w:t>
            </w:r>
            <w:proofErr w:type="spellEnd"/>
            <w:r w:rsidRPr="00062F46">
              <w:rPr>
                <w:rFonts w:ascii="Times New Roman" w:hAnsi="Times New Roman"/>
                <w:sz w:val="28"/>
                <w:szCs w:val="28"/>
              </w:rPr>
              <w:t xml:space="preserve"> 2026 </w:t>
            </w:r>
            <w:proofErr w:type="spellStart"/>
            <w:r w:rsidRPr="00062F46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72" w:type="dxa"/>
            <w:hideMark/>
          </w:tcPr>
          <w:p w:rsidR="002968B8" w:rsidRPr="00062F46" w:rsidRDefault="002968B8" w:rsidP="00CD7A6A">
            <w:pPr>
              <w:spacing w:after="0"/>
            </w:pPr>
          </w:p>
        </w:tc>
        <w:tc>
          <w:tcPr>
            <w:tcW w:w="3190" w:type="dxa"/>
            <w:hideMark/>
          </w:tcPr>
          <w:p w:rsidR="002968B8" w:rsidRPr="002968B8" w:rsidRDefault="002968B8" w:rsidP="002968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2F46">
              <w:rPr>
                <w:rFonts w:ascii="Times New Roman" w:hAnsi="Times New Roman"/>
                <w:sz w:val="28"/>
                <w:szCs w:val="28"/>
              </w:rPr>
              <w:t xml:space="preserve">                           № 100/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</w:tbl>
    <w:p w:rsidR="002968B8" w:rsidRDefault="002968B8" w:rsidP="00B8529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85299" w:rsidRPr="005843B4" w:rsidRDefault="00CD7A6A" w:rsidP="00B8529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43B4">
        <w:rPr>
          <w:rFonts w:ascii="Times New Roman" w:hAnsi="Times New Roman" w:cs="Times New Roman"/>
          <w:b/>
          <w:sz w:val="24"/>
          <w:szCs w:val="24"/>
          <w:lang w:val="ru-RU"/>
        </w:rPr>
        <w:t>Об определении подразделени</w:t>
      </w:r>
      <w:r w:rsidR="005843B4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Pr="005843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публичного акционерного общества «Сбербанк России» для открытия специальных избирательных счетов для формирования избирательных фондов кандидатов на выборах депутатов </w:t>
      </w:r>
      <w:r w:rsidRPr="005843B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Законодательного собрания Ленинградской области восьмого созыва</w:t>
      </w:r>
      <w:r w:rsidR="005843B4" w:rsidRPr="005843B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843B4" w:rsidRPr="005843B4">
        <w:rPr>
          <w:rFonts w:ascii="Times New Roman" w:hAnsi="Times New Roman"/>
          <w:b/>
          <w:sz w:val="24"/>
          <w:szCs w:val="24"/>
          <w:lang w:val="ru-RU"/>
        </w:rPr>
        <w:t>по Кировскому одномандатному избирательному округу № 10</w:t>
      </w:r>
    </w:p>
    <w:p w:rsidR="00032D95" w:rsidRPr="003B22C0" w:rsidRDefault="00032D95" w:rsidP="003B22C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D7A6A" w:rsidRPr="001E39B2" w:rsidRDefault="00CD7A6A" w:rsidP="001E39B2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 w:rsidRPr="001E39B2">
        <w:rPr>
          <w:rFonts w:ascii="Times New Roman" w:hAnsi="Times New Roman"/>
          <w:sz w:val="28"/>
          <w:szCs w:val="28"/>
        </w:rPr>
        <w:t xml:space="preserve">В соответствии с пунктом 11 статьи 58 Федерального закона </w:t>
      </w:r>
      <w:r w:rsidRPr="001E39B2">
        <w:rPr>
          <w:rFonts w:ascii="Times New Roman" w:hAnsi="Times New Roman"/>
          <w:sz w:val="28"/>
          <w:szCs w:val="28"/>
        </w:rPr>
        <w:br/>
        <w:t xml:space="preserve">от 12 июня 2002 года № 67-ФЗ «Об основных гарантиях избирательных прав </w:t>
      </w:r>
      <w:r w:rsidR="001E39B2">
        <w:rPr>
          <w:rFonts w:ascii="Times New Roman" w:hAnsi="Times New Roman"/>
          <w:sz w:val="28"/>
          <w:szCs w:val="28"/>
        </w:rPr>
        <w:br/>
      </w:r>
      <w:r w:rsidRPr="001E39B2">
        <w:rPr>
          <w:rFonts w:ascii="Times New Roman" w:hAnsi="Times New Roman"/>
          <w:sz w:val="28"/>
          <w:szCs w:val="28"/>
        </w:rPr>
        <w:t xml:space="preserve">и права на участие в референдуме граждан Российской Федерации», с пунктом 1 статьи 35 областного закона от 1 августа 2006 года № 77-оз «О выборах депутатов Законодательного собрания Ленинградской области» территориальная избирательная комиссия Кировского муниципального района (с полномочиями окружной) </w:t>
      </w:r>
      <w:proofErr w:type="spellStart"/>
      <w:proofErr w:type="gramStart"/>
      <w:r w:rsidRPr="001E39B2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1E39B2"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 w:rsidRPr="001E39B2">
        <w:rPr>
          <w:rFonts w:ascii="Times New Roman" w:hAnsi="Times New Roman"/>
          <w:b/>
          <w:sz w:val="28"/>
          <w:szCs w:val="28"/>
        </w:rPr>
        <w:t>ш</w:t>
      </w:r>
      <w:proofErr w:type="spellEnd"/>
      <w:r w:rsidRPr="001E39B2">
        <w:rPr>
          <w:rFonts w:ascii="Times New Roman" w:hAnsi="Times New Roman"/>
          <w:b/>
          <w:sz w:val="28"/>
          <w:szCs w:val="28"/>
        </w:rPr>
        <w:t xml:space="preserve"> и </w:t>
      </w:r>
      <w:proofErr w:type="gramStart"/>
      <w:r w:rsidRPr="001E39B2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1E39B2">
        <w:rPr>
          <w:rFonts w:ascii="Times New Roman" w:hAnsi="Times New Roman"/>
          <w:b/>
          <w:sz w:val="28"/>
          <w:szCs w:val="28"/>
        </w:rPr>
        <w:t xml:space="preserve"> а:</w:t>
      </w:r>
      <w:r w:rsidRPr="001E39B2">
        <w:rPr>
          <w:rFonts w:ascii="Times New Roman" w:hAnsi="Times New Roman"/>
          <w:sz w:val="28"/>
          <w:szCs w:val="28"/>
        </w:rPr>
        <w:t xml:space="preserve">  </w:t>
      </w:r>
    </w:p>
    <w:p w:rsidR="001E39B2" w:rsidRPr="001E39B2" w:rsidRDefault="00CD7A6A" w:rsidP="001E39B2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 w:rsidRPr="001E39B2">
        <w:rPr>
          <w:rFonts w:ascii="Times New Roman" w:hAnsi="Times New Roman"/>
          <w:sz w:val="28"/>
          <w:szCs w:val="28"/>
        </w:rPr>
        <w:t xml:space="preserve">1. Определить для открытия специальных избирательных счетов для формирования избирательных фондов кандидатов при проведении </w:t>
      </w:r>
      <w:proofErr w:type="gramStart"/>
      <w:r w:rsidRPr="001E39B2">
        <w:rPr>
          <w:rFonts w:ascii="Times New Roman" w:hAnsi="Times New Roman"/>
          <w:sz w:val="28"/>
          <w:szCs w:val="28"/>
        </w:rPr>
        <w:t xml:space="preserve">выборов депутатов </w:t>
      </w:r>
      <w:r w:rsidRPr="001E39B2">
        <w:rPr>
          <w:rFonts w:ascii="Times New Roman" w:hAnsi="Times New Roman"/>
          <w:bCs/>
          <w:sz w:val="28"/>
          <w:szCs w:val="28"/>
        </w:rPr>
        <w:t>Законодательного собрания Ленинградской области восьмого созыва</w:t>
      </w:r>
      <w:proofErr w:type="gramEnd"/>
      <w:r w:rsidR="001E39B2" w:rsidRPr="001E39B2">
        <w:rPr>
          <w:rFonts w:ascii="Times New Roman" w:hAnsi="Times New Roman"/>
          <w:bCs/>
          <w:sz w:val="28"/>
          <w:szCs w:val="28"/>
        </w:rPr>
        <w:t xml:space="preserve"> </w:t>
      </w:r>
      <w:r w:rsidR="001E39B2" w:rsidRPr="001E39B2">
        <w:rPr>
          <w:rFonts w:ascii="Times New Roman" w:hAnsi="Times New Roman"/>
          <w:sz w:val="28"/>
          <w:szCs w:val="28"/>
        </w:rPr>
        <w:t>по Кировскому одномандатному избирательному округу № 10</w:t>
      </w:r>
      <w:r w:rsidRPr="001E39B2">
        <w:rPr>
          <w:rFonts w:ascii="Times New Roman" w:hAnsi="Times New Roman"/>
          <w:sz w:val="28"/>
          <w:szCs w:val="28"/>
        </w:rPr>
        <w:t xml:space="preserve"> дополнительный офис </w:t>
      </w:r>
      <w:r w:rsidR="001E39B2" w:rsidRPr="001E39B2">
        <w:rPr>
          <w:rStyle w:val="docdata"/>
          <w:rFonts w:ascii="Times New Roman" w:hAnsi="Times New Roman"/>
          <w:sz w:val="28"/>
          <w:szCs w:val="28"/>
        </w:rPr>
        <w:t>№9055/01839</w:t>
      </w:r>
      <w:r w:rsidR="001E39B2" w:rsidRPr="001E39B2">
        <w:rPr>
          <w:rFonts w:ascii="Times New Roman" w:hAnsi="Times New Roman"/>
          <w:bCs/>
          <w:sz w:val="28"/>
          <w:szCs w:val="28"/>
        </w:rPr>
        <w:t xml:space="preserve"> </w:t>
      </w:r>
      <w:r w:rsidRPr="001E39B2">
        <w:rPr>
          <w:rFonts w:ascii="Times New Roman" w:hAnsi="Times New Roman"/>
          <w:sz w:val="28"/>
          <w:szCs w:val="28"/>
        </w:rPr>
        <w:t xml:space="preserve">публичного акционерного общества «Сбербанк России»: </w:t>
      </w:r>
      <w:r w:rsidR="001E39B2" w:rsidRPr="001E39B2">
        <w:rPr>
          <w:rFonts w:ascii="Times New Roman" w:hAnsi="Times New Roman"/>
          <w:sz w:val="28"/>
          <w:szCs w:val="28"/>
        </w:rPr>
        <w:t xml:space="preserve">Ленинградская </w:t>
      </w:r>
      <w:proofErr w:type="spellStart"/>
      <w:proofErr w:type="gramStart"/>
      <w:r w:rsidR="001E39B2" w:rsidRPr="001E39B2">
        <w:rPr>
          <w:rFonts w:ascii="Times New Roman" w:hAnsi="Times New Roman"/>
          <w:sz w:val="28"/>
          <w:szCs w:val="28"/>
        </w:rPr>
        <w:t>обл</w:t>
      </w:r>
      <w:proofErr w:type="spellEnd"/>
      <w:proofErr w:type="gramEnd"/>
      <w:r w:rsidR="001E39B2" w:rsidRPr="001E39B2">
        <w:rPr>
          <w:rFonts w:ascii="Times New Roman" w:hAnsi="Times New Roman"/>
          <w:sz w:val="28"/>
          <w:szCs w:val="28"/>
        </w:rPr>
        <w:t xml:space="preserve">, г Кировск, </w:t>
      </w:r>
      <w:proofErr w:type="spellStart"/>
      <w:r w:rsidR="001E39B2" w:rsidRPr="001E39B2">
        <w:rPr>
          <w:rFonts w:ascii="Times New Roman" w:hAnsi="Times New Roman"/>
          <w:sz w:val="28"/>
          <w:szCs w:val="28"/>
        </w:rPr>
        <w:t>б-р</w:t>
      </w:r>
      <w:proofErr w:type="spellEnd"/>
      <w:r w:rsidR="001E39B2" w:rsidRPr="001E39B2">
        <w:rPr>
          <w:rFonts w:ascii="Times New Roman" w:hAnsi="Times New Roman"/>
          <w:sz w:val="28"/>
          <w:szCs w:val="28"/>
        </w:rPr>
        <w:t xml:space="preserve"> Партизанской Славы, </w:t>
      </w:r>
      <w:proofErr w:type="spellStart"/>
      <w:r w:rsidR="001E39B2" w:rsidRPr="001E39B2">
        <w:rPr>
          <w:rFonts w:ascii="Times New Roman" w:hAnsi="Times New Roman"/>
          <w:sz w:val="28"/>
          <w:szCs w:val="28"/>
        </w:rPr>
        <w:t>д</w:t>
      </w:r>
      <w:proofErr w:type="spellEnd"/>
      <w:r w:rsidR="001E39B2" w:rsidRPr="001E39B2">
        <w:rPr>
          <w:rFonts w:ascii="Times New Roman" w:hAnsi="Times New Roman"/>
          <w:sz w:val="28"/>
          <w:szCs w:val="28"/>
        </w:rPr>
        <w:t xml:space="preserve"> 12А</w:t>
      </w:r>
      <w:r w:rsidRPr="001E39B2">
        <w:rPr>
          <w:rFonts w:ascii="Times New Roman" w:hAnsi="Times New Roman"/>
          <w:sz w:val="28"/>
          <w:szCs w:val="28"/>
        </w:rPr>
        <w:t>.</w:t>
      </w:r>
    </w:p>
    <w:p w:rsidR="0036463F" w:rsidRDefault="00CD7A6A" w:rsidP="001E39B2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 w:rsidRPr="001E39B2">
        <w:rPr>
          <w:rFonts w:ascii="Times New Roman" w:hAnsi="Times New Roman"/>
          <w:sz w:val="28"/>
          <w:szCs w:val="28"/>
        </w:rPr>
        <w:t>2. Опубликовать настоящее решение на официальном сайте территориальной избирательной комиссии Кировского муниципального района 011.iklenobl.ru.</w:t>
      </w:r>
    </w:p>
    <w:p w:rsidR="006471B8" w:rsidRPr="001E39B2" w:rsidRDefault="006471B8" w:rsidP="001E39B2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471B8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gramStart"/>
      <w:r w:rsidRPr="00D10B60">
        <w:rPr>
          <w:rFonts w:ascii="Times New Roman" w:hAnsi="Times New Roman"/>
          <w:color w:val="000000"/>
          <w:spacing w:val="3"/>
          <w:sz w:val="28"/>
          <w:szCs w:val="28"/>
        </w:rPr>
        <w:t>Контроль за</w:t>
      </w:r>
      <w:proofErr w:type="gramEnd"/>
      <w:r w:rsidRPr="00D10B60">
        <w:rPr>
          <w:rFonts w:ascii="Times New Roman" w:hAnsi="Times New Roman"/>
          <w:color w:val="000000"/>
          <w:spacing w:val="3"/>
          <w:sz w:val="28"/>
          <w:szCs w:val="28"/>
        </w:rPr>
        <w:t xml:space="preserve"> исполнением настоящего </w:t>
      </w:r>
      <w:r w:rsidR="00B565C4">
        <w:rPr>
          <w:rFonts w:ascii="Times New Roman" w:hAnsi="Times New Roman"/>
          <w:color w:val="000000"/>
          <w:spacing w:val="3"/>
          <w:sz w:val="28"/>
          <w:szCs w:val="28"/>
        </w:rPr>
        <w:t>решения</w:t>
      </w:r>
      <w:r w:rsidRPr="00D10B60">
        <w:rPr>
          <w:rFonts w:ascii="Times New Roman" w:hAnsi="Times New Roman"/>
          <w:color w:val="000000"/>
          <w:spacing w:val="3"/>
          <w:sz w:val="28"/>
          <w:szCs w:val="28"/>
        </w:rPr>
        <w:t xml:space="preserve"> возложить </w:t>
      </w:r>
      <w:r w:rsidRPr="00D10B60">
        <w:rPr>
          <w:rFonts w:ascii="Times New Roman" w:hAnsi="Times New Roman"/>
          <w:color w:val="000000"/>
          <w:spacing w:val="3"/>
          <w:sz w:val="28"/>
          <w:szCs w:val="28"/>
        </w:rPr>
        <w:br/>
        <w:t xml:space="preserve">на секретаря </w:t>
      </w:r>
      <w:r w:rsidRPr="00D10B60">
        <w:rPr>
          <w:rFonts w:ascii="Times New Roman" w:hAnsi="Times New Roman"/>
          <w:sz w:val="28"/>
          <w:szCs w:val="28"/>
        </w:rPr>
        <w:t>территориальная избирательная комиссия Кировского муниципального района Ю.В.Тимофееву</w:t>
      </w:r>
      <w:r>
        <w:rPr>
          <w:rFonts w:ascii="Times New Roman" w:hAnsi="Times New Roman"/>
          <w:sz w:val="28"/>
          <w:szCs w:val="28"/>
        </w:rPr>
        <w:t>.</w:t>
      </w:r>
    </w:p>
    <w:p w:rsidR="00C827A2" w:rsidRDefault="00C827A2" w:rsidP="00F539D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2D95" w:rsidRPr="00C827A2" w:rsidRDefault="00032D95" w:rsidP="00F539D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68B8" w:rsidRPr="006D19F1" w:rsidRDefault="002968B8" w:rsidP="002968B8">
      <w:pPr>
        <w:pStyle w:val="11"/>
        <w:rPr>
          <w:rFonts w:ascii="Times New Roman" w:hAnsi="Times New Roman"/>
          <w:sz w:val="28"/>
          <w:szCs w:val="28"/>
          <w:lang w:eastAsia="ru-RU"/>
        </w:rPr>
      </w:pPr>
      <w:r w:rsidRPr="006D19F1">
        <w:rPr>
          <w:rFonts w:ascii="Times New Roman" w:hAnsi="Times New Roman"/>
          <w:sz w:val="28"/>
          <w:szCs w:val="28"/>
          <w:lang w:eastAsia="ru-RU"/>
        </w:rPr>
        <w:t xml:space="preserve">Председатель ТИК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6D19F1">
        <w:rPr>
          <w:rFonts w:ascii="Times New Roman" w:hAnsi="Times New Roman"/>
          <w:sz w:val="28"/>
          <w:szCs w:val="28"/>
          <w:lang w:eastAsia="ru-RU"/>
        </w:rPr>
        <w:t xml:space="preserve">Л.В. </w:t>
      </w:r>
      <w:proofErr w:type="spellStart"/>
      <w:r w:rsidRPr="006D19F1">
        <w:rPr>
          <w:rFonts w:ascii="Times New Roman" w:hAnsi="Times New Roman"/>
          <w:sz w:val="28"/>
          <w:szCs w:val="28"/>
          <w:lang w:eastAsia="ru-RU"/>
        </w:rPr>
        <w:t>Борзова</w:t>
      </w:r>
      <w:proofErr w:type="spellEnd"/>
    </w:p>
    <w:p w:rsidR="002968B8" w:rsidRPr="006D19F1" w:rsidRDefault="002968B8" w:rsidP="002968B8">
      <w:pPr>
        <w:pStyle w:val="11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6D19F1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2968B8" w:rsidRDefault="002968B8" w:rsidP="002968B8">
      <w:pPr>
        <w:pStyle w:val="11"/>
        <w:rPr>
          <w:rFonts w:ascii="Times New Roman" w:hAnsi="Times New Roman"/>
          <w:sz w:val="28"/>
          <w:szCs w:val="28"/>
          <w:lang w:eastAsia="ru-RU"/>
        </w:rPr>
      </w:pPr>
      <w:r w:rsidRPr="006D19F1">
        <w:rPr>
          <w:rFonts w:ascii="Times New Roman" w:hAnsi="Times New Roman"/>
          <w:sz w:val="28"/>
          <w:szCs w:val="28"/>
          <w:lang w:eastAsia="ru-RU"/>
        </w:rPr>
        <w:t xml:space="preserve">Секретарь ТИК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6D19F1">
        <w:rPr>
          <w:rFonts w:ascii="Times New Roman" w:hAnsi="Times New Roman"/>
          <w:sz w:val="28"/>
          <w:szCs w:val="28"/>
          <w:lang w:eastAsia="ru-RU"/>
        </w:rPr>
        <w:t xml:space="preserve"> Ю.В.Тимофеева</w:t>
      </w:r>
    </w:p>
    <w:p w:rsidR="00FC1433" w:rsidRPr="0005101E" w:rsidRDefault="00FC1433" w:rsidP="00FE29F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C1433" w:rsidRPr="0005101E" w:rsidSect="00CD7A6A">
      <w:pgSz w:w="11906" w:h="16838"/>
      <w:pgMar w:top="1134" w:right="626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F0D9E"/>
    <w:multiLevelType w:val="hybridMultilevel"/>
    <w:tmpl w:val="BBBA5622"/>
    <w:lvl w:ilvl="0" w:tplc="C4DE1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E29FF"/>
    <w:rsid w:val="00011733"/>
    <w:rsid w:val="00032D95"/>
    <w:rsid w:val="0005101E"/>
    <w:rsid w:val="000625B6"/>
    <w:rsid w:val="000D5D01"/>
    <w:rsid w:val="000E3630"/>
    <w:rsid w:val="00130812"/>
    <w:rsid w:val="001E39B2"/>
    <w:rsid w:val="001F25AE"/>
    <w:rsid w:val="001F53C0"/>
    <w:rsid w:val="001F7F4D"/>
    <w:rsid w:val="00263952"/>
    <w:rsid w:val="002932C6"/>
    <w:rsid w:val="002968B8"/>
    <w:rsid w:val="002A29DF"/>
    <w:rsid w:val="002C13A3"/>
    <w:rsid w:val="002D062C"/>
    <w:rsid w:val="003138F5"/>
    <w:rsid w:val="0036463F"/>
    <w:rsid w:val="00382BEB"/>
    <w:rsid w:val="003A2BEE"/>
    <w:rsid w:val="003B22C0"/>
    <w:rsid w:val="003D18DF"/>
    <w:rsid w:val="003D1D14"/>
    <w:rsid w:val="003F13FA"/>
    <w:rsid w:val="00402361"/>
    <w:rsid w:val="0046625E"/>
    <w:rsid w:val="004916C5"/>
    <w:rsid w:val="004B3A96"/>
    <w:rsid w:val="005158A1"/>
    <w:rsid w:val="00566E68"/>
    <w:rsid w:val="00577C2F"/>
    <w:rsid w:val="005843B4"/>
    <w:rsid w:val="005E6C12"/>
    <w:rsid w:val="006178CA"/>
    <w:rsid w:val="006471B8"/>
    <w:rsid w:val="006A66EE"/>
    <w:rsid w:val="00702393"/>
    <w:rsid w:val="00744CBA"/>
    <w:rsid w:val="007501A5"/>
    <w:rsid w:val="007E401E"/>
    <w:rsid w:val="00854DDD"/>
    <w:rsid w:val="0087624C"/>
    <w:rsid w:val="008A6C5A"/>
    <w:rsid w:val="008C6141"/>
    <w:rsid w:val="00910F91"/>
    <w:rsid w:val="00957A5D"/>
    <w:rsid w:val="00966811"/>
    <w:rsid w:val="009A64C9"/>
    <w:rsid w:val="009E7A18"/>
    <w:rsid w:val="009F001E"/>
    <w:rsid w:val="009F1433"/>
    <w:rsid w:val="00A01C6D"/>
    <w:rsid w:val="00A620D0"/>
    <w:rsid w:val="00B565C4"/>
    <w:rsid w:val="00B56996"/>
    <w:rsid w:val="00B85299"/>
    <w:rsid w:val="00B92798"/>
    <w:rsid w:val="00B94B54"/>
    <w:rsid w:val="00BA19E4"/>
    <w:rsid w:val="00BB3B9C"/>
    <w:rsid w:val="00BB6724"/>
    <w:rsid w:val="00BE4CAA"/>
    <w:rsid w:val="00C25D04"/>
    <w:rsid w:val="00C34372"/>
    <w:rsid w:val="00C67342"/>
    <w:rsid w:val="00C827A2"/>
    <w:rsid w:val="00C90825"/>
    <w:rsid w:val="00CD7A6A"/>
    <w:rsid w:val="00D27091"/>
    <w:rsid w:val="00D915AB"/>
    <w:rsid w:val="00DC16FE"/>
    <w:rsid w:val="00E237EC"/>
    <w:rsid w:val="00E861CC"/>
    <w:rsid w:val="00EA6C9C"/>
    <w:rsid w:val="00EF64C9"/>
    <w:rsid w:val="00F05C9F"/>
    <w:rsid w:val="00F539D1"/>
    <w:rsid w:val="00FA3D45"/>
    <w:rsid w:val="00FC1433"/>
    <w:rsid w:val="00FC3643"/>
    <w:rsid w:val="00FE29FF"/>
    <w:rsid w:val="00FF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A2"/>
  </w:style>
  <w:style w:type="paragraph" w:styleId="1">
    <w:name w:val="heading 1"/>
    <w:basedOn w:val="a"/>
    <w:next w:val="a"/>
    <w:link w:val="10"/>
    <w:uiPriority w:val="9"/>
    <w:qFormat/>
    <w:rsid w:val="00C827A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7A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7A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7A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7A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7A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27A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27A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27A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827A2"/>
    <w:pPr>
      <w:spacing w:after="0" w:line="240" w:lineRule="auto"/>
    </w:pPr>
  </w:style>
  <w:style w:type="paragraph" w:styleId="21">
    <w:name w:val="Body Text Indent 2"/>
    <w:basedOn w:val="a"/>
    <w:link w:val="22"/>
    <w:semiHidden/>
    <w:rsid w:val="00FE29F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FE29F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Title"/>
    <w:basedOn w:val="a"/>
    <w:next w:val="a"/>
    <w:link w:val="a6"/>
    <w:qFormat/>
    <w:rsid w:val="00C827A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rsid w:val="00C827A2"/>
    <w:rPr>
      <w:smallCaps/>
      <w:sz w:val="52"/>
      <w:szCs w:val="52"/>
    </w:rPr>
  </w:style>
  <w:style w:type="character" w:styleId="a7">
    <w:name w:val="Book Title"/>
    <w:basedOn w:val="a0"/>
    <w:uiPriority w:val="33"/>
    <w:qFormat/>
    <w:rsid w:val="00C827A2"/>
    <w:rPr>
      <w:i/>
      <w:i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C827A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827A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827A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827A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27A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27A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827A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827A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27A2"/>
    <w:rPr>
      <w:b/>
      <w:bCs/>
      <w:i/>
      <w:iCs/>
      <w:color w:val="7F7F7F" w:themeColor="text1" w:themeTint="80"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rsid w:val="00C827A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C827A2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C827A2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C827A2"/>
    <w:rPr>
      <w:b/>
      <w:bCs/>
    </w:rPr>
  </w:style>
  <w:style w:type="character" w:styleId="ac">
    <w:name w:val="Emphasis"/>
    <w:uiPriority w:val="20"/>
    <w:qFormat/>
    <w:rsid w:val="00C827A2"/>
    <w:rPr>
      <w:b/>
      <w:bCs/>
      <w:i/>
      <w:iCs/>
      <w:spacing w:val="10"/>
    </w:rPr>
  </w:style>
  <w:style w:type="paragraph" w:styleId="ad">
    <w:name w:val="List Paragraph"/>
    <w:basedOn w:val="a"/>
    <w:uiPriority w:val="34"/>
    <w:qFormat/>
    <w:rsid w:val="00C827A2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C827A2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C827A2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C827A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C827A2"/>
    <w:rPr>
      <w:i/>
      <w:iCs/>
    </w:rPr>
  </w:style>
  <w:style w:type="character" w:styleId="af0">
    <w:name w:val="Subtle Emphasis"/>
    <w:uiPriority w:val="19"/>
    <w:qFormat/>
    <w:rsid w:val="00C827A2"/>
    <w:rPr>
      <w:i/>
      <w:iCs/>
    </w:rPr>
  </w:style>
  <w:style w:type="character" w:styleId="af1">
    <w:name w:val="Intense Emphasis"/>
    <w:uiPriority w:val="21"/>
    <w:qFormat/>
    <w:rsid w:val="00C827A2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C827A2"/>
    <w:rPr>
      <w:smallCaps/>
    </w:rPr>
  </w:style>
  <w:style w:type="character" w:styleId="af3">
    <w:name w:val="Intense Reference"/>
    <w:uiPriority w:val="32"/>
    <w:qFormat/>
    <w:rsid w:val="00C827A2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C827A2"/>
    <w:pPr>
      <w:outlineLvl w:val="9"/>
    </w:pPr>
  </w:style>
  <w:style w:type="character" w:customStyle="1" w:styleId="a4">
    <w:name w:val="Без интервала Знак"/>
    <w:basedOn w:val="a0"/>
    <w:link w:val="a3"/>
    <w:uiPriority w:val="1"/>
    <w:rsid w:val="002968B8"/>
  </w:style>
  <w:style w:type="paragraph" w:customStyle="1" w:styleId="11">
    <w:name w:val="Без интервала1"/>
    <w:uiPriority w:val="1"/>
    <w:qFormat/>
    <w:rsid w:val="002968B8"/>
    <w:pPr>
      <w:spacing w:after="0" w:line="240" w:lineRule="auto"/>
    </w:pPr>
    <w:rPr>
      <w:rFonts w:ascii="Calibri" w:eastAsia="Times New Roman" w:hAnsi="Calibri" w:cs="Times New Roman"/>
      <w:lang w:val="ru-RU" w:bidi="ar-SA"/>
    </w:rPr>
  </w:style>
  <w:style w:type="paragraph" w:styleId="af5">
    <w:name w:val="Body Text"/>
    <w:basedOn w:val="a"/>
    <w:link w:val="af6"/>
    <w:uiPriority w:val="99"/>
    <w:unhideWhenUsed/>
    <w:rsid w:val="003B22C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3B22C0"/>
  </w:style>
  <w:style w:type="character" w:customStyle="1" w:styleId="docdata">
    <w:name w:val="docdata"/>
    <w:aliases w:val="docy,v5,1181,bqiaagaaeyqcaaagiaiaaamebaaabrieaaaaaaaaaaaaaaaaaaaaaaaaaaaaaaaaaaaaaaaaaaaaaaaaaaaaaaaaaaaaaaaaaaaaaaaaaaaaaaaaaaaaaaaaaaaaaaaaaaaaaaaaaaaaaaaaaaaaaaaaaaaaaaaaaaaaaaaaaaaaaaaaaaaaaaaaaaaaaaaaaaaaaaaaaaaaaaaaaaaaaaaaaaaaaaaaaaaaaaaa"/>
    <w:basedOn w:val="a0"/>
    <w:rsid w:val="001E3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astudinova_ov</dc:creator>
  <cp:lastModifiedBy>ivanov_ag</cp:lastModifiedBy>
  <cp:revision>5</cp:revision>
  <cp:lastPrinted>2026-06-18T07:27:00Z</cp:lastPrinted>
  <dcterms:created xsi:type="dcterms:W3CDTF">2026-06-18T07:21:00Z</dcterms:created>
  <dcterms:modified xsi:type="dcterms:W3CDTF">2026-06-18T09:56:00Z</dcterms:modified>
</cp:coreProperties>
</file>