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055C93" w:rsidRDefault="000B2ABC" w:rsidP="003E637A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Приложение №1</w:t>
      </w:r>
    </w:p>
    <w:p w:rsidR="000B2ABC" w:rsidRPr="00055C93" w:rsidRDefault="000B2ABC" w:rsidP="003E637A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 xml:space="preserve">к решению </w:t>
      </w:r>
      <w:proofErr w:type="gramStart"/>
      <w:r w:rsidRPr="00055C93">
        <w:rPr>
          <w:sz w:val="20"/>
          <w:szCs w:val="20"/>
        </w:rPr>
        <w:t>территориальной</w:t>
      </w:r>
      <w:proofErr w:type="gramEnd"/>
    </w:p>
    <w:p w:rsidR="000B2ABC" w:rsidRPr="00055C93" w:rsidRDefault="000B2ABC" w:rsidP="003E637A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избирательной комиссии</w:t>
      </w:r>
    </w:p>
    <w:p w:rsidR="000B2ABC" w:rsidRPr="00055C93" w:rsidRDefault="000B2ABC" w:rsidP="003E637A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055C93">
        <w:rPr>
          <w:sz w:val="20"/>
          <w:szCs w:val="20"/>
        </w:rPr>
        <w:t>Кировскогомуниципального</w:t>
      </w:r>
      <w:proofErr w:type="spellEnd"/>
      <w:r w:rsidRPr="00055C93">
        <w:rPr>
          <w:sz w:val="20"/>
          <w:szCs w:val="20"/>
        </w:rPr>
        <w:t xml:space="preserve"> района</w:t>
      </w:r>
    </w:p>
    <w:p w:rsidR="000B2ABC" w:rsidRPr="00055C93" w:rsidRDefault="000B2ABC" w:rsidP="003E637A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 xml:space="preserve">от </w:t>
      </w:r>
      <w:r w:rsidR="00590A4E" w:rsidRPr="00055C93">
        <w:rPr>
          <w:sz w:val="20"/>
          <w:szCs w:val="20"/>
        </w:rPr>
        <w:t>08</w:t>
      </w:r>
      <w:r w:rsidRPr="00055C93">
        <w:rPr>
          <w:sz w:val="20"/>
          <w:szCs w:val="20"/>
        </w:rPr>
        <w:t>.</w:t>
      </w:r>
      <w:r w:rsidR="00590A4E" w:rsidRPr="00055C93">
        <w:rPr>
          <w:sz w:val="20"/>
          <w:szCs w:val="20"/>
        </w:rPr>
        <w:t>11</w:t>
      </w:r>
      <w:r w:rsidRPr="00055C93">
        <w:rPr>
          <w:sz w:val="20"/>
          <w:szCs w:val="20"/>
        </w:rPr>
        <w:t>.2023 г. №</w:t>
      </w:r>
      <w:r w:rsidR="00590A4E" w:rsidRPr="00055C93">
        <w:rPr>
          <w:sz w:val="20"/>
          <w:szCs w:val="20"/>
        </w:rPr>
        <w:t>4</w:t>
      </w:r>
      <w:r w:rsidRPr="00055C93">
        <w:rPr>
          <w:sz w:val="20"/>
          <w:szCs w:val="20"/>
        </w:rPr>
        <w:t>/</w:t>
      </w:r>
      <w:r w:rsidR="0021685B" w:rsidRPr="00055C93">
        <w:rPr>
          <w:sz w:val="20"/>
          <w:szCs w:val="20"/>
        </w:rPr>
        <w:t>1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055C93" w:rsidRDefault="000B2ABC" w:rsidP="000B2ABC">
      <w:pPr>
        <w:spacing w:after="0" w:line="240" w:lineRule="auto"/>
        <w:jc w:val="center"/>
        <w:rPr>
          <w:b/>
        </w:rPr>
      </w:pPr>
      <w:r w:rsidRPr="00055C93">
        <w:rPr>
          <w:b/>
          <w:bCs/>
        </w:rPr>
        <w:t xml:space="preserve">Схема </w:t>
      </w:r>
      <w:r w:rsidR="004A5E12" w:rsidRPr="00055C93">
        <w:rPr>
          <w:b/>
          <w:bCs/>
        </w:rPr>
        <w:t xml:space="preserve">многомандатных избирательных округов по выборам депутатов совета депутатов </w:t>
      </w:r>
      <w:r w:rsidR="00590A4E" w:rsidRPr="00055C93">
        <w:rPr>
          <w:b/>
          <w:bCs/>
        </w:rPr>
        <w:t xml:space="preserve">муниципального образования </w:t>
      </w:r>
      <w:r w:rsidR="00590A4E" w:rsidRPr="00055C93">
        <w:rPr>
          <w:b/>
          <w:bCs/>
        </w:rPr>
        <w:br/>
      </w:r>
      <w:r w:rsidR="0021685B" w:rsidRPr="00055C93">
        <w:rPr>
          <w:b/>
        </w:rPr>
        <w:t>Мгинское</w:t>
      </w:r>
      <w:r w:rsidR="00590A4E" w:rsidRPr="00055C93">
        <w:rPr>
          <w:b/>
          <w:bCs/>
        </w:rPr>
        <w:t xml:space="preserve"> городское поселение </w:t>
      </w:r>
      <w:r w:rsidRPr="00055C93">
        <w:rPr>
          <w:b/>
          <w:bCs/>
        </w:rPr>
        <w:t>Кировского муниципального района Ленинградской области</w:t>
      </w:r>
    </w:p>
    <w:p w:rsidR="000B2ABC" w:rsidRPr="00055C93" w:rsidRDefault="000B2ABC" w:rsidP="000B2ABC">
      <w:pPr>
        <w:spacing w:after="0" w:line="240" w:lineRule="auto"/>
        <w:jc w:val="center"/>
      </w:pPr>
    </w:p>
    <w:p w:rsidR="000B2ABC" w:rsidRDefault="000B2ABC" w:rsidP="000B2ABC">
      <w:pPr>
        <w:spacing w:after="0" w:line="240" w:lineRule="auto"/>
        <w:jc w:val="both"/>
      </w:pPr>
      <w:r w:rsidRPr="00055C93">
        <w:t xml:space="preserve">Количество избирателей в муниципальном образовании – </w:t>
      </w:r>
      <w:r w:rsidR="0021685B" w:rsidRPr="00055C93">
        <w:t>7892</w:t>
      </w:r>
      <w:r w:rsidR="007C593E">
        <w:t xml:space="preserve"> </w:t>
      </w:r>
    </w:p>
    <w:p w:rsidR="00E6696C" w:rsidRPr="00055C93" w:rsidRDefault="00E6696C" w:rsidP="000B2ABC">
      <w:pPr>
        <w:spacing w:after="0" w:line="240" w:lineRule="auto"/>
        <w:jc w:val="both"/>
      </w:pPr>
    </w:p>
    <w:p w:rsidR="000B2ABC" w:rsidRPr="00055C93" w:rsidRDefault="000B2ABC" w:rsidP="000B2ABC">
      <w:pPr>
        <w:spacing w:after="0" w:line="240" w:lineRule="auto"/>
        <w:jc w:val="both"/>
      </w:pPr>
      <w:r w:rsidRPr="00055C93">
        <w:t xml:space="preserve">Количество многомандатных избирательных округов – </w:t>
      </w:r>
      <w:r w:rsidR="0021685B" w:rsidRPr="00055C93">
        <w:t>3</w:t>
      </w:r>
    </w:p>
    <w:p w:rsidR="000B2ABC" w:rsidRPr="00055C93" w:rsidRDefault="000B2ABC" w:rsidP="000B2ABC">
      <w:pPr>
        <w:spacing w:after="0" w:line="240" w:lineRule="auto"/>
        <w:jc w:val="both"/>
      </w:pPr>
    </w:p>
    <w:p w:rsidR="000B2ABC" w:rsidRPr="00055C93" w:rsidRDefault="000B2ABC" w:rsidP="000B2ABC">
      <w:pPr>
        <w:spacing w:after="0" w:line="240" w:lineRule="auto"/>
        <w:jc w:val="both"/>
      </w:pPr>
      <w:r w:rsidRPr="00055C93">
        <w:t>Количество мандатов – 1</w:t>
      </w:r>
      <w:r w:rsidR="0021685B" w:rsidRPr="00055C93">
        <w:t>5</w:t>
      </w:r>
    </w:p>
    <w:p w:rsidR="000B2ABC" w:rsidRPr="00055C93" w:rsidRDefault="000B2ABC" w:rsidP="000B2ABC">
      <w:pPr>
        <w:spacing w:after="0" w:line="240" w:lineRule="auto"/>
        <w:jc w:val="both"/>
      </w:pPr>
    </w:p>
    <w:p w:rsidR="000B2ABC" w:rsidRPr="00055C93" w:rsidRDefault="0021685B" w:rsidP="000B2ABC">
      <w:pPr>
        <w:spacing w:after="0" w:line="240" w:lineRule="auto"/>
        <w:jc w:val="center"/>
        <w:rPr>
          <w:b/>
        </w:rPr>
      </w:pPr>
      <w:r w:rsidRPr="00055C93">
        <w:rPr>
          <w:b/>
        </w:rPr>
        <w:t>Мгинск</w:t>
      </w:r>
      <w:r w:rsidR="00055C93">
        <w:rPr>
          <w:b/>
        </w:rPr>
        <w:t>и</w:t>
      </w:r>
      <w:r w:rsidRPr="00055C93">
        <w:rPr>
          <w:b/>
        </w:rPr>
        <w:t xml:space="preserve">й </w:t>
      </w:r>
      <w:r w:rsidR="000B2ABC" w:rsidRPr="00055C93">
        <w:rPr>
          <w:b/>
        </w:rPr>
        <w:t>многомандатный избирательный округ №</w:t>
      </w:r>
      <w:r w:rsidR="009A6CBE" w:rsidRPr="00055C93">
        <w:rPr>
          <w:b/>
        </w:rPr>
        <w:t> </w:t>
      </w:r>
      <w:r w:rsidR="00533F29" w:rsidRPr="00055C93">
        <w:rPr>
          <w:b/>
        </w:rPr>
        <w:t>1</w:t>
      </w:r>
    </w:p>
    <w:p w:rsidR="000B2ABC" w:rsidRPr="00055C93" w:rsidRDefault="000B2ABC" w:rsidP="000B2ABC">
      <w:pPr>
        <w:spacing w:after="0" w:line="240" w:lineRule="auto"/>
        <w:jc w:val="center"/>
        <w:rPr>
          <w:b/>
        </w:rPr>
      </w:pPr>
    </w:p>
    <w:p w:rsidR="00590A4E" w:rsidRPr="00055C93" w:rsidRDefault="000B2ABC" w:rsidP="00590A4E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C93">
        <w:t>Количество избирателей в округе –</w:t>
      </w:r>
      <w:r w:rsidR="007C593E">
        <w:rPr>
          <w:rFonts w:eastAsia="Times New Roman"/>
          <w:color w:val="000000"/>
          <w:lang w:eastAsia="ru-RU"/>
        </w:rPr>
        <w:t>2650</w:t>
      </w:r>
    </w:p>
    <w:p w:rsidR="000B2ABC" w:rsidRPr="00055C93" w:rsidRDefault="000B2ABC" w:rsidP="000B2ABC">
      <w:pPr>
        <w:spacing w:after="0" w:line="240" w:lineRule="auto"/>
        <w:jc w:val="both"/>
      </w:pPr>
      <w:r w:rsidRPr="00055C93">
        <w:t>Количество мандатов в округе–</w:t>
      </w:r>
      <w:r w:rsidR="00590A4E" w:rsidRPr="00055C93">
        <w:t>5</w:t>
      </w:r>
    </w:p>
    <w:p w:rsidR="000B2ABC" w:rsidRPr="00055C93" w:rsidRDefault="000B2ABC" w:rsidP="000B2ABC">
      <w:pPr>
        <w:spacing w:after="0" w:line="240" w:lineRule="auto"/>
        <w:jc w:val="both"/>
      </w:pPr>
    </w:p>
    <w:p w:rsidR="000B2ABC" w:rsidRPr="00055C93" w:rsidRDefault="0075116E" w:rsidP="000B2ABC">
      <w:pPr>
        <w:spacing w:after="0" w:line="240" w:lineRule="auto"/>
        <w:jc w:val="both"/>
        <w:rPr>
          <w:b/>
          <w:i/>
        </w:rPr>
      </w:pPr>
      <w:r w:rsidRPr="00055C93">
        <w:rPr>
          <w:b/>
          <w:i/>
        </w:rPr>
        <w:t>Описание многомандатного избирательного округа:</w:t>
      </w:r>
    </w:p>
    <w:p w:rsidR="0021685B" w:rsidRDefault="00B01683" w:rsidP="0021685B">
      <w:pPr>
        <w:jc w:val="both"/>
        <w:rPr>
          <w:color w:val="000000" w:themeColor="text1"/>
        </w:rPr>
      </w:pPr>
      <w:r>
        <w:rPr>
          <w:b/>
        </w:rPr>
        <w:t>Часть территории</w:t>
      </w:r>
      <w:r w:rsidR="00590A4E" w:rsidRPr="00055C93">
        <w:rPr>
          <w:b/>
        </w:rPr>
        <w:t xml:space="preserve"> муниципального образования </w:t>
      </w:r>
      <w:r w:rsidR="0021685B" w:rsidRPr="00055C93">
        <w:rPr>
          <w:b/>
          <w:color w:val="000000" w:themeColor="text1"/>
        </w:rPr>
        <w:t>Мгинское</w:t>
      </w:r>
      <w:r w:rsidR="00590A4E" w:rsidRPr="00055C93">
        <w:rPr>
          <w:b/>
        </w:rPr>
        <w:t xml:space="preserve"> городское поселение Кировск</w:t>
      </w:r>
      <w:r w:rsidR="0021685B" w:rsidRPr="00055C93">
        <w:rPr>
          <w:b/>
        </w:rPr>
        <w:t>ого</w:t>
      </w:r>
      <w:r w:rsidR="00590A4E" w:rsidRPr="00055C93">
        <w:rPr>
          <w:b/>
        </w:rPr>
        <w:t xml:space="preserve"> муниципальн</w:t>
      </w:r>
      <w:r w:rsidR="0021685B" w:rsidRPr="00055C93">
        <w:rPr>
          <w:b/>
        </w:rPr>
        <w:t>ого</w:t>
      </w:r>
      <w:r w:rsidR="00590A4E" w:rsidRPr="00055C93">
        <w:rPr>
          <w:b/>
        </w:rPr>
        <w:t xml:space="preserve"> район</w:t>
      </w:r>
      <w:r w:rsidR="0021685B" w:rsidRPr="00055C93">
        <w:rPr>
          <w:b/>
        </w:rPr>
        <w:t>а Ленинградской области</w:t>
      </w:r>
      <w:r w:rsidR="00590A4E" w:rsidRPr="00055C93">
        <w:rPr>
          <w:b/>
        </w:rPr>
        <w:t xml:space="preserve"> в границах</w:t>
      </w:r>
      <w:r w:rsidR="0021685B" w:rsidRPr="00055C93">
        <w:rPr>
          <w:b/>
          <w:color w:val="000000" w:themeColor="text1"/>
        </w:rPr>
        <w:t xml:space="preserve">: </w:t>
      </w:r>
      <w:r w:rsidR="00BA3407" w:rsidRPr="00BA3407">
        <w:rPr>
          <w:color w:val="000000" w:themeColor="text1"/>
        </w:rPr>
        <w:t xml:space="preserve">от точки пересечения </w:t>
      </w:r>
      <w:r w:rsidR="00D51DB7">
        <w:rPr>
          <w:color w:val="000000" w:themeColor="text1"/>
        </w:rPr>
        <w:t xml:space="preserve">улицы </w:t>
      </w:r>
      <w:r w:rsidR="00BA3407" w:rsidRPr="00BA3407">
        <w:rPr>
          <w:color w:val="000000" w:themeColor="text1"/>
        </w:rPr>
        <w:t>Майора Жаринова</w:t>
      </w:r>
      <w:r w:rsidR="00BA3407" w:rsidRPr="00835F18">
        <w:rPr>
          <w:color w:val="000000" w:themeColor="text1"/>
        </w:rPr>
        <w:t xml:space="preserve">и Советского проспекта у памятника «Воину-освободителю, на север по улице Майора Жаринова (включая в округ все дома </w:t>
      </w:r>
      <w:r w:rsidR="00835F18" w:rsidRPr="00835F18">
        <w:rPr>
          <w:color w:val="000000" w:themeColor="text1"/>
        </w:rPr>
        <w:t>улицы Майора Жаринова</w:t>
      </w:r>
      <w:r w:rsidR="00D51DB7">
        <w:rPr>
          <w:color w:val="000000" w:themeColor="text1"/>
        </w:rPr>
        <w:t>)</w:t>
      </w:r>
      <w:r w:rsidR="00835F18" w:rsidRPr="00835F18">
        <w:rPr>
          <w:color w:val="000000" w:themeColor="text1"/>
        </w:rPr>
        <w:t>,</w:t>
      </w:r>
      <w:r w:rsidR="0021685B" w:rsidRPr="00D51DB7">
        <w:rPr>
          <w:color w:val="000000" w:themeColor="text1"/>
        </w:rPr>
        <w:t>далее по ЛЭП на север и восток</w:t>
      </w:r>
      <w:r w:rsidR="00422C4E">
        <w:rPr>
          <w:color w:val="000000" w:themeColor="text1"/>
        </w:rPr>
        <w:t xml:space="preserve"> от точки пересечения  автодороги</w:t>
      </w:r>
      <w:r w:rsidR="0021685B" w:rsidRPr="00055C93">
        <w:rPr>
          <w:color w:val="000000" w:themeColor="text1"/>
        </w:rPr>
        <w:t xml:space="preserve"> Кировск-Мга</w:t>
      </w:r>
      <w:r w:rsidR="00422C4E">
        <w:rPr>
          <w:color w:val="000000" w:themeColor="text1"/>
        </w:rPr>
        <w:t xml:space="preserve"> на юг до ЛЭП</w:t>
      </w:r>
      <w:r w:rsidR="0021685B" w:rsidRPr="00055C93">
        <w:rPr>
          <w:color w:val="000000" w:themeColor="text1"/>
        </w:rPr>
        <w:t>, далее на север по автодороге Кировск-Мга до границы муниципального образования, далее на запад по границе муниципального образования до пересечения с железнодорожной линией Санкт-Петербург-Волховстрой, далее на восток по железнодорожной линии Санкт-Петербург-Волховстрой до административного здания Мгинской дистанции пути Октябрьской железной дороги ОАО «РЖД» (ПЧ-29), далее на север от здания ПЧ-29 до пересечения с улицей Железнодорожной</w:t>
      </w:r>
      <w:r w:rsidR="00815FD1">
        <w:rPr>
          <w:color w:val="000000" w:themeColor="text1"/>
        </w:rPr>
        <w:t xml:space="preserve">, далее на север между домами № 75 и № 69 по улице Железнодорожная, далее на восток </w:t>
      </w:r>
      <w:r w:rsidR="00DF3A9C">
        <w:rPr>
          <w:color w:val="000000" w:themeColor="text1"/>
        </w:rPr>
        <w:t>вдоль северных фасадов домов</w:t>
      </w:r>
      <w:r w:rsidR="00924E7C">
        <w:rPr>
          <w:color w:val="000000" w:themeColor="text1"/>
        </w:rPr>
        <w:t xml:space="preserve"> № 69 и № 65 </w:t>
      </w:r>
      <w:r w:rsidR="00DF3A9C">
        <w:rPr>
          <w:color w:val="000000" w:themeColor="text1"/>
        </w:rPr>
        <w:t xml:space="preserve">улицы Железнодорожная </w:t>
      </w:r>
      <w:r w:rsidR="00924E7C">
        <w:rPr>
          <w:color w:val="000000" w:themeColor="text1"/>
        </w:rPr>
        <w:t xml:space="preserve">до улицы Пролетарская, далее от начала улицы Пролетарская на восток по </w:t>
      </w:r>
      <w:r w:rsidR="006870B4">
        <w:rPr>
          <w:color w:val="000000" w:themeColor="text1"/>
        </w:rPr>
        <w:t>улице Железнодорожная вдоль северного фасада домов № 61, далее вдоль восточного фасада дома № 62 по Советскому проспекту</w:t>
      </w:r>
      <w:r w:rsidR="0021685B" w:rsidRPr="00055C93">
        <w:rPr>
          <w:color w:val="000000" w:themeColor="text1"/>
        </w:rPr>
        <w:t>до исходной точки.</w:t>
      </w:r>
    </w:p>
    <w:p w:rsidR="0021685B" w:rsidRDefault="0021685B" w:rsidP="0021685B">
      <w:pPr>
        <w:jc w:val="both"/>
        <w:rPr>
          <w:color w:val="000000" w:themeColor="text1"/>
        </w:rPr>
      </w:pPr>
      <w:r w:rsidRPr="00055C93">
        <w:rPr>
          <w:b/>
          <w:color w:val="000000" w:themeColor="text1"/>
        </w:rPr>
        <w:t>В</w:t>
      </w:r>
      <w:r w:rsidR="00924E7C">
        <w:rPr>
          <w:b/>
          <w:color w:val="000000" w:themeColor="text1"/>
        </w:rPr>
        <w:t xml:space="preserve"> границы избирательного округа </w:t>
      </w:r>
      <w:r w:rsidRPr="00055C93">
        <w:rPr>
          <w:b/>
          <w:color w:val="000000" w:themeColor="text1"/>
        </w:rPr>
        <w:t xml:space="preserve">включены: п.Мга – </w:t>
      </w:r>
      <w:r w:rsidRPr="00055C93">
        <w:rPr>
          <w:color w:val="000000" w:themeColor="text1"/>
        </w:rPr>
        <w:t>улицы Донецкая, Горная, Интернациональная, Поперечная, Разъезжая, Новая, Западная, Боровая, Пролетарская –, Придорожная, Мгинской правды, Майора Жарин</w:t>
      </w:r>
      <w:r w:rsidR="00924E7C">
        <w:rPr>
          <w:color w:val="000000" w:themeColor="text1"/>
        </w:rPr>
        <w:t>ова</w:t>
      </w:r>
      <w:r w:rsidR="00B01683">
        <w:rPr>
          <w:color w:val="000000" w:themeColor="text1"/>
        </w:rPr>
        <w:t xml:space="preserve">, </w:t>
      </w:r>
      <w:r w:rsidRPr="00055C93">
        <w:rPr>
          <w:color w:val="000000" w:themeColor="text1"/>
        </w:rPr>
        <w:t>Ленинградская - дома: с 1 п</w:t>
      </w:r>
      <w:r w:rsidR="00924E7C">
        <w:rPr>
          <w:color w:val="000000" w:themeColor="text1"/>
        </w:rPr>
        <w:t>о 11, Железнодорожная дома: с 75</w:t>
      </w:r>
      <w:r w:rsidRPr="00055C93">
        <w:rPr>
          <w:color w:val="000000" w:themeColor="text1"/>
        </w:rPr>
        <w:t xml:space="preserve"> по 107 (нечетная сторона улицы); переулки: Берёзовый, Школьный, Комсомольский; проспекты: </w:t>
      </w:r>
      <w:r w:rsidR="00924E7C">
        <w:rPr>
          <w:color w:val="000000" w:themeColor="text1"/>
        </w:rPr>
        <w:t xml:space="preserve">Комсомольский - дома с № 60/13 по чётной стороне проспекта, </w:t>
      </w:r>
      <w:r w:rsidR="00BC0F03">
        <w:rPr>
          <w:color w:val="000000" w:themeColor="text1"/>
        </w:rPr>
        <w:t xml:space="preserve">с </w:t>
      </w:r>
      <w:r w:rsidR="00924E7C">
        <w:rPr>
          <w:color w:val="000000" w:themeColor="text1"/>
        </w:rPr>
        <w:t xml:space="preserve">№ 75 по нечетной стороне проспекта додома № 143, Советский – дом № </w:t>
      </w:r>
      <w:r w:rsidRPr="00055C93">
        <w:rPr>
          <w:color w:val="000000" w:themeColor="text1"/>
        </w:rPr>
        <w:t>71</w:t>
      </w:r>
      <w:r w:rsidR="00924E7C">
        <w:rPr>
          <w:color w:val="000000" w:themeColor="text1"/>
        </w:rPr>
        <w:t>/3</w:t>
      </w:r>
      <w:r w:rsidRPr="00055C93">
        <w:rPr>
          <w:color w:val="000000" w:themeColor="text1"/>
        </w:rPr>
        <w:t xml:space="preserve">; деревня </w:t>
      </w:r>
      <w:proofErr w:type="spellStart"/>
      <w:r w:rsidRPr="00055C93">
        <w:rPr>
          <w:color w:val="000000" w:themeColor="text1"/>
        </w:rPr>
        <w:t>Келколово</w:t>
      </w:r>
      <w:proofErr w:type="spellEnd"/>
      <w:r w:rsidRPr="00055C93">
        <w:rPr>
          <w:color w:val="000000" w:themeColor="text1"/>
        </w:rPr>
        <w:t xml:space="preserve">; казарма </w:t>
      </w:r>
      <w:smartTag w:uri="urn:schemas-microsoft-com:office:smarttags" w:element="metricconverter">
        <w:smartTagPr>
          <w:attr w:name="ProductID" w:val="47 км"/>
        </w:smartTagPr>
        <w:r w:rsidRPr="00055C93">
          <w:rPr>
            <w:color w:val="000000" w:themeColor="text1"/>
          </w:rPr>
          <w:t>47 км</w:t>
        </w:r>
      </w:smartTag>
      <w:r w:rsidRPr="00055C93">
        <w:rPr>
          <w:color w:val="000000" w:themeColor="text1"/>
        </w:rPr>
        <w:t>; ст. Грибное.</w:t>
      </w:r>
    </w:p>
    <w:p w:rsidR="00924E7C" w:rsidRDefault="00924E7C" w:rsidP="0021685B">
      <w:pPr>
        <w:jc w:val="both"/>
        <w:rPr>
          <w:color w:val="000000" w:themeColor="text1"/>
        </w:rPr>
      </w:pPr>
    </w:p>
    <w:p w:rsidR="00924E7C" w:rsidRDefault="00924E7C" w:rsidP="0021685B">
      <w:pPr>
        <w:jc w:val="both"/>
        <w:rPr>
          <w:color w:val="000000" w:themeColor="text1"/>
        </w:rPr>
      </w:pPr>
    </w:p>
    <w:p w:rsidR="00924E7C" w:rsidRPr="00055C93" w:rsidRDefault="00924E7C" w:rsidP="0021685B">
      <w:pPr>
        <w:jc w:val="both"/>
        <w:rPr>
          <w:color w:val="000000" w:themeColor="text1"/>
        </w:rPr>
      </w:pPr>
    </w:p>
    <w:p w:rsidR="0075116E" w:rsidRPr="001F0961" w:rsidRDefault="0075116E" w:rsidP="00BC0F03">
      <w:pPr>
        <w:pStyle w:val="aa"/>
        <w:spacing w:after="0" w:line="240" w:lineRule="auto"/>
        <w:ind w:firstLine="540"/>
        <w:jc w:val="both"/>
        <w:rPr>
          <w:b/>
          <w:i w:val="0"/>
          <w:lang w:val="ru-RU"/>
        </w:rPr>
      </w:pPr>
    </w:p>
    <w:p w:rsidR="00924E7C" w:rsidRDefault="00924E7C" w:rsidP="0021685B">
      <w:pPr>
        <w:spacing w:after="0" w:line="240" w:lineRule="auto"/>
        <w:jc w:val="center"/>
        <w:rPr>
          <w:b/>
        </w:rPr>
      </w:pPr>
    </w:p>
    <w:p w:rsidR="0021685B" w:rsidRPr="00055C93" w:rsidRDefault="0021685B" w:rsidP="0021685B">
      <w:pPr>
        <w:spacing w:after="0" w:line="240" w:lineRule="auto"/>
        <w:jc w:val="center"/>
        <w:rPr>
          <w:b/>
        </w:rPr>
      </w:pPr>
      <w:r w:rsidRPr="00055C93">
        <w:rPr>
          <w:b/>
        </w:rPr>
        <w:t>Мгинск</w:t>
      </w:r>
      <w:r w:rsidR="00055C93">
        <w:rPr>
          <w:b/>
        </w:rPr>
        <w:t>и</w:t>
      </w:r>
      <w:r w:rsidRPr="00055C93">
        <w:rPr>
          <w:b/>
        </w:rPr>
        <w:t>й многомандатный избирательный округ № 2</w:t>
      </w:r>
    </w:p>
    <w:p w:rsidR="0021685B" w:rsidRPr="00055C93" w:rsidRDefault="0021685B" w:rsidP="0021685B">
      <w:pPr>
        <w:spacing w:after="0" w:line="240" w:lineRule="auto"/>
        <w:jc w:val="center"/>
        <w:rPr>
          <w:b/>
        </w:rPr>
      </w:pPr>
    </w:p>
    <w:p w:rsidR="0021685B" w:rsidRPr="00055C93" w:rsidRDefault="0021685B" w:rsidP="0021685B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C93">
        <w:t xml:space="preserve">Количество избирателей в округе – </w:t>
      </w:r>
      <w:r w:rsidR="000B3031">
        <w:rPr>
          <w:rFonts w:eastAsia="Times New Roman"/>
          <w:color w:val="000000"/>
          <w:lang w:eastAsia="ru-RU"/>
        </w:rPr>
        <w:t>26</w:t>
      </w:r>
      <w:r w:rsidR="00E6696C">
        <w:rPr>
          <w:rFonts w:eastAsia="Times New Roman"/>
          <w:color w:val="000000"/>
          <w:lang w:eastAsia="ru-RU"/>
        </w:rPr>
        <w:t>3</w:t>
      </w:r>
      <w:r w:rsidR="000B3031">
        <w:rPr>
          <w:rFonts w:eastAsia="Times New Roman"/>
          <w:color w:val="000000"/>
          <w:lang w:eastAsia="ru-RU"/>
        </w:rPr>
        <w:t>2</w:t>
      </w:r>
    </w:p>
    <w:p w:rsidR="0021685B" w:rsidRPr="00055C93" w:rsidRDefault="0021685B" w:rsidP="0021685B">
      <w:pPr>
        <w:spacing w:after="0" w:line="240" w:lineRule="auto"/>
        <w:jc w:val="both"/>
      </w:pPr>
      <w:r w:rsidRPr="00055C93">
        <w:t>Количество мандатов в округе– 5</w:t>
      </w:r>
    </w:p>
    <w:p w:rsidR="0021685B" w:rsidRPr="00055C93" w:rsidRDefault="0021685B" w:rsidP="0021685B">
      <w:pPr>
        <w:spacing w:after="0" w:line="240" w:lineRule="auto"/>
        <w:jc w:val="both"/>
      </w:pPr>
    </w:p>
    <w:p w:rsidR="0021685B" w:rsidRPr="00055C93" w:rsidRDefault="0021685B" w:rsidP="0021685B">
      <w:pPr>
        <w:spacing w:after="0" w:line="240" w:lineRule="auto"/>
        <w:jc w:val="both"/>
        <w:rPr>
          <w:b/>
          <w:i/>
        </w:rPr>
      </w:pPr>
      <w:r w:rsidRPr="00055C93">
        <w:rPr>
          <w:b/>
          <w:i/>
        </w:rPr>
        <w:t>Описание многомандатного избирательного округа:</w:t>
      </w:r>
    </w:p>
    <w:p w:rsidR="0021685B" w:rsidRPr="00055C93" w:rsidRDefault="0021685B" w:rsidP="0021685B">
      <w:pPr>
        <w:jc w:val="both"/>
        <w:rPr>
          <w:color w:val="000000" w:themeColor="text1"/>
        </w:rPr>
      </w:pPr>
      <w:r w:rsidRPr="00055C93">
        <w:rPr>
          <w:b/>
        </w:rPr>
        <w:t xml:space="preserve">Часть территории муниципального образования </w:t>
      </w:r>
      <w:r w:rsidRPr="00055C93">
        <w:rPr>
          <w:b/>
          <w:color w:val="000000" w:themeColor="text1"/>
        </w:rPr>
        <w:t>Мгинское</w:t>
      </w:r>
      <w:r w:rsidRPr="00055C93">
        <w:rPr>
          <w:b/>
        </w:rPr>
        <w:t xml:space="preserve"> городское поселение Кировского муниципального района Ленинградской области в границах</w:t>
      </w:r>
      <w:r w:rsidRPr="00055C93">
        <w:rPr>
          <w:b/>
          <w:color w:val="000000" w:themeColor="text1"/>
        </w:rPr>
        <w:t xml:space="preserve">: </w:t>
      </w:r>
      <w:r w:rsidRPr="00055C93">
        <w:rPr>
          <w:color w:val="000000" w:themeColor="text1"/>
        </w:rPr>
        <w:t xml:space="preserve">от точки пересечения </w:t>
      </w:r>
      <w:r w:rsidR="001725CA">
        <w:rPr>
          <w:color w:val="000000" w:themeColor="text1"/>
        </w:rPr>
        <w:t>железной дороги Санкт-Петербург – Волховстрой с осью Железнодорожной улицы го</w:t>
      </w:r>
      <w:r w:rsidR="007C593E">
        <w:rPr>
          <w:color w:val="000000" w:themeColor="text1"/>
        </w:rPr>
        <w:t>родского поселка Мга, далее на з</w:t>
      </w:r>
      <w:r w:rsidR="001725CA">
        <w:rPr>
          <w:color w:val="000000" w:themeColor="text1"/>
        </w:rPr>
        <w:t>апад по северной стороне Железнодорожной улицы</w:t>
      </w:r>
      <w:r w:rsidR="006B0770">
        <w:rPr>
          <w:color w:val="000000" w:themeColor="text1"/>
        </w:rPr>
        <w:t xml:space="preserve"> до дома № 51, далее на запад вдоль северных фасов домов № 51, № 55, № 57</w:t>
      </w:r>
      <w:r w:rsidR="004748F4">
        <w:rPr>
          <w:color w:val="000000" w:themeColor="text1"/>
        </w:rPr>
        <w:t xml:space="preserve">,далее на север от дома № 57 по улице Железнодорожная вдоль восточного фасада </w:t>
      </w:r>
      <w:r w:rsidR="002A7C31">
        <w:rPr>
          <w:color w:val="000000" w:themeColor="text1"/>
        </w:rPr>
        <w:t>дома № 62 по Советскому проспекту</w:t>
      </w:r>
      <w:bookmarkStart w:id="0" w:name="_GoBack"/>
      <w:bookmarkEnd w:id="0"/>
      <w:r w:rsidR="00A22A5E">
        <w:rPr>
          <w:color w:val="000000" w:themeColor="text1"/>
        </w:rPr>
        <w:t>до улицы Майора Жаринова, да</w:t>
      </w:r>
      <w:r w:rsidR="007C593E">
        <w:rPr>
          <w:color w:val="000000" w:themeColor="text1"/>
        </w:rPr>
        <w:t>лее вдоль</w:t>
      </w:r>
      <w:r w:rsidR="006B0770">
        <w:rPr>
          <w:color w:val="000000" w:themeColor="text1"/>
        </w:rPr>
        <w:t xml:space="preserve"> восточных фасов домов по улице</w:t>
      </w:r>
      <w:r w:rsidR="00A22A5E">
        <w:rPr>
          <w:color w:val="000000" w:themeColor="text1"/>
        </w:rPr>
        <w:t xml:space="preserve"> Майора Жаринова на север</w:t>
      </w:r>
      <w:r w:rsidR="006B0770">
        <w:rPr>
          <w:color w:val="000000" w:themeColor="text1"/>
        </w:rPr>
        <w:t>,пересекая</w:t>
      </w:r>
      <w:r w:rsidR="007C593E">
        <w:rPr>
          <w:color w:val="000000" w:themeColor="text1"/>
        </w:rPr>
        <w:t xml:space="preserve"> Комсомольским проспектом между домами № </w:t>
      </w:r>
      <w:r w:rsidR="007C593E" w:rsidRPr="007C593E">
        <w:rPr>
          <w:color w:val="000000" w:themeColor="text1"/>
        </w:rPr>
        <w:t xml:space="preserve">60/13 и № 58, </w:t>
      </w:r>
      <w:r w:rsidR="007C593E">
        <w:rPr>
          <w:color w:val="000000" w:themeColor="text1"/>
        </w:rPr>
        <w:t>№ 75 и № 73</w:t>
      </w:r>
      <w:r w:rsidR="007C593E" w:rsidRPr="007C593E">
        <w:rPr>
          <w:color w:val="000000" w:themeColor="text1"/>
        </w:rPr>
        <w:t>,</w:t>
      </w:r>
      <w:r w:rsidRPr="007C593E">
        <w:rPr>
          <w:color w:val="000000" w:themeColor="text1"/>
        </w:rPr>
        <w:t xml:space="preserve"> далее по ЛЭП на север и восток до пересечения с автодорогой Кировск-Мга, далее на север по автодороге Кировск-Мга до границы муниципального образования, далее на восток по границе муниципального образования до пересечения с рекой Берёзовка, далее на восток по реке Берёзовка до границы населённого пункта - деревня Берёзовка, включая деревню Берёзовка, далее на север от реки Берёзовка по лесному массиву вдоль западной границы населенного пункта – посёлок Старая Малукса до пересечения с железной дорогой Санкт-Петербург-Кириши, далее на северо-запад</w:t>
      </w:r>
      <w:r w:rsidR="00B01683" w:rsidRPr="007C593E">
        <w:rPr>
          <w:color w:val="000000" w:themeColor="text1"/>
        </w:rPr>
        <w:t xml:space="preserve"> по железной дороге до поселка </w:t>
      </w:r>
      <w:r w:rsidRPr="007C593E">
        <w:rPr>
          <w:color w:val="000000" w:themeColor="text1"/>
        </w:rPr>
        <w:t>Сологубовка, огибая его с северной стороны, далее на север по реке Мойка до пересечения с железной дорогой Санкт-Петербург-Волховстрой до исходной точки.</w:t>
      </w:r>
    </w:p>
    <w:p w:rsidR="004A5E12" w:rsidRPr="00055C93" w:rsidRDefault="0021685B" w:rsidP="0021685B">
      <w:pPr>
        <w:spacing w:after="0" w:line="240" w:lineRule="auto"/>
        <w:jc w:val="both"/>
      </w:pPr>
      <w:r w:rsidRPr="00055C93">
        <w:rPr>
          <w:b/>
          <w:color w:val="000000" w:themeColor="text1"/>
        </w:rPr>
        <w:t>В границы избирательн</w:t>
      </w:r>
      <w:r w:rsidR="007C593E">
        <w:rPr>
          <w:b/>
          <w:color w:val="000000" w:themeColor="text1"/>
        </w:rPr>
        <w:t xml:space="preserve">ого округа </w:t>
      </w:r>
      <w:r w:rsidRPr="00055C93">
        <w:rPr>
          <w:b/>
          <w:color w:val="000000" w:themeColor="text1"/>
        </w:rPr>
        <w:t xml:space="preserve">включены: п.Мга – </w:t>
      </w:r>
      <w:r w:rsidRPr="00055C93">
        <w:rPr>
          <w:color w:val="000000" w:themeColor="text1"/>
        </w:rPr>
        <w:t>улицы Мира, Пионерская, Шмидта Челюскинцев, Лесная, Дзержинс</w:t>
      </w:r>
      <w:r w:rsidR="007C593E">
        <w:rPr>
          <w:color w:val="000000" w:themeColor="text1"/>
        </w:rPr>
        <w:t>кого, Северная, Моховая, Связи, Вокзальная, Спортивная</w:t>
      </w:r>
      <w:r w:rsidRPr="00055C93">
        <w:rPr>
          <w:color w:val="000000" w:themeColor="text1"/>
        </w:rPr>
        <w:t>; проспекты: Красного Октября,</w:t>
      </w:r>
      <w:r w:rsidR="007C593E">
        <w:rPr>
          <w:color w:val="000000" w:themeColor="text1"/>
        </w:rPr>
        <w:t xml:space="preserve"> Комсомольский - дома с 1 по 73</w:t>
      </w:r>
      <w:r w:rsidR="006B0770">
        <w:rPr>
          <w:color w:val="000000" w:themeColor="text1"/>
        </w:rPr>
        <w:t xml:space="preserve"> (кроме домов</w:t>
      </w:r>
      <w:r w:rsidR="007C593E">
        <w:rPr>
          <w:color w:val="000000" w:themeColor="text1"/>
        </w:rPr>
        <w:t xml:space="preserve">№ </w:t>
      </w:r>
      <w:r w:rsidRPr="00055C93">
        <w:rPr>
          <w:color w:val="000000" w:themeColor="text1"/>
        </w:rPr>
        <w:t>64</w:t>
      </w:r>
      <w:r w:rsidR="006B0770">
        <w:rPr>
          <w:color w:val="000000" w:themeColor="text1"/>
        </w:rPr>
        <w:t xml:space="preserve">, </w:t>
      </w:r>
      <w:r w:rsidR="007C593E">
        <w:rPr>
          <w:color w:val="000000" w:themeColor="text1"/>
        </w:rPr>
        <w:t>№ 62</w:t>
      </w:r>
      <w:r w:rsidR="006B0770">
        <w:rPr>
          <w:color w:val="000000" w:themeColor="text1"/>
        </w:rPr>
        <w:t xml:space="preserve">, </w:t>
      </w:r>
      <w:r w:rsidR="00DF3A9C">
        <w:rPr>
          <w:color w:val="000000" w:themeColor="text1"/>
        </w:rPr>
        <w:t xml:space="preserve">№ </w:t>
      </w:r>
      <w:r w:rsidR="006B0770">
        <w:rPr>
          <w:color w:val="000000" w:themeColor="text1"/>
        </w:rPr>
        <w:t>60/13</w:t>
      </w:r>
      <w:r w:rsidR="007C593E">
        <w:rPr>
          <w:color w:val="000000" w:themeColor="text1"/>
        </w:rPr>
        <w:t>), Советский кроме дома</w:t>
      </w:r>
      <w:r w:rsidRPr="00055C93">
        <w:rPr>
          <w:color w:val="000000" w:themeColor="text1"/>
        </w:rPr>
        <w:t xml:space="preserve"> 71</w:t>
      </w:r>
      <w:r w:rsidR="007C593E">
        <w:rPr>
          <w:color w:val="000000" w:themeColor="text1"/>
        </w:rPr>
        <w:t>/3</w:t>
      </w:r>
      <w:r w:rsidRPr="00055C93">
        <w:rPr>
          <w:color w:val="000000" w:themeColor="text1"/>
        </w:rPr>
        <w:t>; переулки: Грибной, Мира, Хвойны</w:t>
      </w:r>
      <w:r w:rsidR="007C593E">
        <w:rPr>
          <w:color w:val="000000" w:themeColor="text1"/>
        </w:rPr>
        <w:t xml:space="preserve">й; ПМК-4, посёлки: Апраксин, </w:t>
      </w:r>
      <w:r w:rsidRPr="00055C93">
        <w:rPr>
          <w:color w:val="000000" w:themeColor="text1"/>
        </w:rPr>
        <w:t>Михайловский</w:t>
      </w:r>
      <w:r w:rsidR="007C593E">
        <w:rPr>
          <w:color w:val="000000" w:themeColor="text1"/>
        </w:rPr>
        <w:t>, Старая Малукса, Новая Малукса,</w:t>
      </w:r>
      <w:r w:rsidRPr="00055C93">
        <w:rPr>
          <w:color w:val="000000" w:themeColor="text1"/>
        </w:rPr>
        <w:t xml:space="preserve"> посёлок при ж</w:t>
      </w:r>
      <w:r w:rsidR="007C593E">
        <w:rPr>
          <w:color w:val="000000" w:themeColor="text1"/>
        </w:rPr>
        <w:t xml:space="preserve">елезнодорожной станции </w:t>
      </w:r>
      <w:proofErr w:type="spellStart"/>
      <w:r w:rsidR="007C593E">
        <w:rPr>
          <w:color w:val="000000" w:themeColor="text1"/>
        </w:rPr>
        <w:t>Погостье</w:t>
      </w:r>
      <w:proofErr w:type="spellEnd"/>
      <w:r w:rsidR="007C593E">
        <w:rPr>
          <w:color w:val="000000" w:themeColor="text1"/>
        </w:rPr>
        <w:t>,</w:t>
      </w:r>
      <w:r w:rsidRPr="00055C93">
        <w:rPr>
          <w:color w:val="000000" w:themeColor="text1"/>
        </w:rPr>
        <w:t xml:space="preserve"> деревни: Славянка</w:t>
      </w:r>
      <w:r w:rsidR="007C593E">
        <w:rPr>
          <w:color w:val="000000" w:themeColor="text1"/>
        </w:rPr>
        <w:t xml:space="preserve">, </w:t>
      </w:r>
      <w:r w:rsidRPr="00055C93">
        <w:rPr>
          <w:color w:val="000000" w:themeColor="text1"/>
        </w:rPr>
        <w:t>Берёзовка.</w:t>
      </w:r>
    </w:p>
    <w:p w:rsidR="004A5E12" w:rsidRPr="00055C93" w:rsidRDefault="004A5E12" w:rsidP="00590A4E">
      <w:pPr>
        <w:rPr>
          <w:b/>
          <w:i/>
        </w:rPr>
      </w:pPr>
    </w:p>
    <w:p w:rsidR="0021685B" w:rsidRDefault="0021685B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Default="007C593E" w:rsidP="00590A4E">
      <w:pPr>
        <w:rPr>
          <w:b/>
          <w:i/>
        </w:rPr>
      </w:pPr>
    </w:p>
    <w:p w:rsidR="007C593E" w:rsidRPr="00055C93" w:rsidRDefault="007C593E" w:rsidP="00590A4E">
      <w:pPr>
        <w:rPr>
          <w:b/>
          <w:i/>
        </w:rPr>
      </w:pPr>
    </w:p>
    <w:p w:rsidR="0021685B" w:rsidRPr="00055C93" w:rsidRDefault="0021685B" w:rsidP="0021685B">
      <w:pPr>
        <w:spacing w:after="0" w:line="240" w:lineRule="auto"/>
        <w:jc w:val="center"/>
        <w:rPr>
          <w:b/>
        </w:rPr>
      </w:pPr>
      <w:r w:rsidRPr="00055C93">
        <w:rPr>
          <w:b/>
        </w:rPr>
        <w:t>Мгинск</w:t>
      </w:r>
      <w:r w:rsidR="00055C93">
        <w:rPr>
          <w:b/>
        </w:rPr>
        <w:t>и</w:t>
      </w:r>
      <w:r w:rsidRPr="00055C93">
        <w:rPr>
          <w:b/>
        </w:rPr>
        <w:t>й многомандатный избирательный округ № 3</w:t>
      </w:r>
    </w:p>
    <w:p w:rsidR="0021685B" w:rsidRPr="00055C93" w:rsidRDefault="0021685B" w:rsidP="0021685B">
      <w:pPr>
        <w:spacing w:after="0" w:line="240" w:lineRule="auto"/>
        <w:jc w:val="center"/>
        <w:rPr>
          <w:b/>
        </w:rPr>
      </w:pPr>
    </w:p>
    <w:p w:rsidR="0021685B" w:rsidRPr="00055C93" w:rsidRDefault="0021685B" w:rsidP="0021685B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C93">
        <w:t xml:space="preserve">Количество избирателей в округе – </w:t>
      </w:r>
      <w:r w:rsidR="000B3031">
        <w:rPr>
          <w:rFonts w:eastAsia="Times New Roman"/>
          <w:color w:val="000000"/>
          <w:lang w:eastAsia="ru-RU"/>
        </w:rPr>
        <w:t>26</w:t>
      </w:r>
      <w:r w:rsidR="003E637A">
        <w:rPr>
          <w:rFonts w:eastAsia="Times New Roman"/>
          <w:color w:val="000000"/>
          <w:lang w:eastAsia="ru-RU"/>
        </w:rPr>
        <w:t>1</w:t>
      </w:r>
      <w:r w:rsidR="000B3031">
        <w:rPr>
          <w:rFonts w:eastAsia="Times New Roman"/>
          <w:color w:val="000000"/>
          <w:lang w:eastAsia="ru-RU"/>
        </w:rPr>
        <w:t>0</w:t>
      </w:r>
    </w:p>
    <w:p w:rsidR="0021685B" w:rsidRPr="00055C93" w:rsidRDefault="0021685B" w:rsidP="0021685B">
      <w:pPr>
        <w:spacing w:after="0" w:line="240" w:lineRule="auto"/>
        <w:jc w:val="both"/>
      </w:pPr>
      <w:r w:rsidRPr="00055C93">
        <w:t>Количество мандатов в округе– 5</w:t>
      </w:r>
    </w:p>
    <w:p w:rsidR="0021685B" w:rsidRPr="00055C93" w:rsidRDefault="0021685B" w:rsidP="0021685B">
      <w:pPr>
        <w:spacing w:after="0" w:line="240" w:lineRule="auto"/>
        <w:jc w:val="both"/>
      </w:pPr>
    </w:p>
    <w:p w:rsidR="0021685B" w:rsidRPr="00055C93" w:rsidRDefault="0021685B" w:rsidP="0021685B">
      <w:pPr>
        <w:spacing w:after="0" w:line="240" w:lineRule="auto"/>
        <w:jc w:val="both"/>
        <w:rPr>
          <w:b/>
          <w:i/>
        </w:rPr>
      </w:pPr>
      <w:r w:rsidRPr="00055C93">
        <w:rPr>
          <w:b/>
          <w:i/>
        </w:rPr>
        <w:t>Описание многомандатного избирательного округа:</w:t>
      </w:r>
    </w:p>
    <w:p w:rsidR="005059F2" w:rsidRDefault="0021685B" w:rsidP="0021685B">
      <w:pPr>
        <w:jc w:val="both"/>
        <w:rPr>
          <w:color w:val="000000" w:themeColor="text1"/>
        </w:rPr>
      </w:pPr>
      <w:r w:rsidRPr="00055C93">
        <w:rPr>
          <w:b/>
        </w:rPr>
        <w:t xml:space="preserve">Часть территории муниципального образования </w:t>
      </w:r>
      <w:r w:rsidRPr="00055C93">
        <w:rPr>
          <w:b/>
          <w:color w:val="000000" w:themeColor="text1"/>
        </w:rPr>
        <w:t>Мгинское</w:t>
      </w:r>
      <w:r w:rsidRPr="00055C93">
        <w:rPr>
          <w:b/>
        </w:rPr>
        <w:t xml:space="preserve"> городское поселение Кировского муниципального района Ленинградской области в границах</w:t>
      </w:r>
      <w:r w:rsidRPr="00055C93">
        <w:rPr>
          <w:b/>
          <w:color w:val="000000" w:themeColor="text1"/>
        </w:rPr>
        <w:t xml:space="preserve">: </w:t>
      </w:r>
      <w:r w:rsidRPr="00055C93">
        <w:rPr>
          <w:color w:val="000000" w:themeColor="text1"/>
        </w:rPr>
        <w:t xml:space="preserve">от точки пересечения </w:t>
      </w:r>
      <w:r w:rsidR="00DF3A9C">
        <w:rPr>
          <w:color w:val="000000" w:themeColor="text1"/>
        </w:rPr>
        <w:t>улицы Связи и южной стороны улицы Железнодорожная на восток до</w:t>
      </w:r>
      <w:r w:rsidRPr="00055C93">
        <w:rPr>
          <w:color w:val="000000" w:themeColor="text1"/>
        </w:rPr>
        <w:t xml:space="preserve"> пересечения с железной дорогой Санкт-Петербург-Волховстрой, далее на восток по железной дороге Санкт-Петербург-Волховстрой до пересечения с железной дорогой Санкт-Петербург-Кириши, далее на юго-восток по железной дороге Санкт-Петербург-Кириши до точки пересечения с границей населенного пункта – посёлок при железнодорожной станции Сологубовка, включая посёлок, далее на юго-восток от точки пересечения с границей населенного пункта – посёлок при железнодорожной станции Сологубовка по железной дороге Санкт-Петербург-Кириши до границы населенного пункта – посёлок Старая Малукса, далее на юго-запад по восточной границе населенного пункта – посёлок Старая Малукса по лесному массиву до пересечения с рекой Берёзовка, далее на запад по реке Берёзовка до пересечения с границей муниципального образования, далее на запад по границе с </w:t>
      </w:r>
      <w:proofErr w:type="spellStart"/>
      <w:r w:rsidRPr="00055C93">
        <w:rPr>
          <w:color w:val="000000" w:themeColor="text1"/>
        </w:rPr>
        <w:t>Тосненским</w:t>
      </w:r>
      <w:proofErr w:type="spellEnd"/>
      <w:r w:rsidRPr="00055C93">
        <w:rPr>
          <w:color w:val="000000" w:themeColor="text1"/>
        </w:rPr>
        <w:t xml:space="preserve"> муниципальным районом, до пересечения с железной дорогой Мга-Гатчина, далее на северо-восток по железной дороге Мга-Гатчина до пересечения с рекой </w:t>
      </w:r>
      <w:proofErr w:type="spellStart"/>
      <w:r w:rsidRPr="00055C93">
        <w:rPr>
          <w:color w:val="000000" w:themeColor="text1"/>
        </w:rPr>
        <w:t>Войтоловка</w:t>
      </w:r>
      <w:proofErr w:type="spellEnd"/>
      <w:r w:rsidRPr="00055C93">
        <w:rPr>
          <w:color w:val="000000" w:themeColor="text1"/>
        </w:rPr>
        <w:t xml:space="preserve">, далее на север по реке </w:t>
      </w:r>
      <w:proofErr w:type="spellStart"/>
      <w:r w:rsidRPr="00055C93">
        <w:rPr>
          <w:color w:val="000000" w:themeColor="text1"/>
        </w:rPr>
        <w:t>Войтоловка</w:t>
      </w:r>
      <w:proofErr w:type="spellEnd"/>
      <w:r w:rsidRPr="00055C93">
        <w:rPr>
          <w:color w:val="000000" w:themeColor="text1"/>
        </w:rPr>
        <w:t xml:space="preserve"> до реки Мги, далее на запад по реке Мге д</w:t>
      </w:r>
      <w:r w:rsidR="00DF3A9C">
        <w:rPr>
          <w:color w:val="000000" w:themeColor="text1"/>
        </w:rPr>
        <w:t xml:space="preserve">о железнодорожного моста через </w:t>
      </w:r>
      <w:r w:rsidRPr="00055C93">
        <w:rPr>
          <w:color w:val="000000" w:themeColor="text1"/>
        </w:rPr>
        <w:t>реку Мга, далее на восток по железной дороге Санкт-Петербург-Волховстрой до административного здания Мгинской дистанции пути Октябрьской железной дороги ОАО «РЖД» (ПЧ-29), далее на север от здания ПЧ-29 до перес</w:t>
      </w:r>
      <w:r w:rsidR="005059F2">
        <w:rPr>
          <w:color w:val="000000" w:themeColor="text1"/>
        </w:rPr>
        <w:t xml:space="preserve">ечения с улицей Железнодорожной включая дома № 69, № 65, № 57, № 55, № 51 по улице Железнодорожная, </w:t>
      </w:r>
      <w:r w:rsidRPr="00055C93">
        <w:rPr>
          <w:color w:val="000000" w:themeColor="text1"/>
        </w:rPr>
        <w:t xml:space="preserve">далее на восток по </w:t>
      </w:r>
      <w:r w:rsidR="005059F2">
        <w:rPr>
          <w:color w:val="000000" w:themeColor="text1"/>
        </w:rPr>
        <w:t>южной стороне улицы</w:t>
      </w:r>
      <w:r w:rsidRPr="00055C93">
        <w:rPr>
          <w:color w:val="000000" w:themeColor="text1"/>
        </w:rPr>
        <w:t xml:space="preserve"> Железнодорожная до исходной точки</w:t>
      </w:r>
    </w:p>
    <w:p w:rsidR="0021685B" w:rsidRPr="00055C93" w:rsidRDefault="0021685B" w:rsidP="0021685B">
      <w:pPr>
        <w:jc w:val="both"/>
        <w:rPr>
          <w:color w:val="000000" w:themeColor="text1"/>
        </w:rPr>
      </w:pPr>
      <w:r w:rsidRPr="00055C93">
        <w:rPr>
          <w:b/>
          <w:color w:val="000000" w:themeColor="text1"/>
        </w:rPr>
        <w:t>В</w:t>
      </w:r>
      <w:r w:rsidR="005059F2">
        <w:rPr>
          <w:b/>
          <w:color w:val="000000" w:themeColor="text1"/>
        </w:rPr>
        <w:t xml:space="preserve"> границы избирательного округа </w:t>
      </w:r>
      <w:r w:rsidRPr="00055C93">
        <w:rPr>
          <w:b/>
          <w:color w:val="000000" w:themeColor="text1"/>
        </w:rPr>
        <w:t xml:space="preserve">включены: п.Мга – </w:t>
      </w:r>
      <w:r w:rsidRPr="00055C93">
        <w:rPr>
          <w:color w:val="000000" w:themeColor="text1"/>
        </w:rPr>
        <w:t xml:space="preserve">улицы </w:t>
      </w:r>
      <w:r w:rsidR="005059F2">
        <w:rPr>
          <w:color w:val="000000" w:themeColor="text1"/>
        </w:rPr>
        <w:t>Железнодорожная дома № 51, № 55, № 57, № 65, № 69,</w:t>
      </w:r>
      <w:r w:rsidRPr="00055C93">
        <w:rPr>
          <w:color w:val="000000" w:themeColor="text1"/>
        </w:rPr>
        <w:t xml:space="preserve"> Загородная, Заводская, Первомайская, Бетонная, Сосновая, Советский д.56, Кузнечная, Болотная, Деповская, </w:t>
      </w:r>
      <w:proofErr w:type="spellStart"/>
      <w:r w:rsidRPr="00055C93">
        <w:rPr>
          <w:color w:val="000000" w:themeColor="text1"/>
        </w:rPr>
        <w:t>Колпинская</w:t>
      </w:r>
      <w:proofErr w:type="spellEnd"/>
      <w:r w:rsidRPr="00055C93">
        <w:rPr>
          <w:color w:val="000000" w:themeColor="text1"/>
        </w:rPr>
        <w:t xml:space="preserve">, Проезжая, Матросова, Песочная, Мирошниченко, Заречная, Южная, </w:t>
      </w:r>
      <w:proofErr w:type="spellStart"/>
      <w:r w:rsidRPr="00055C93">
        <w:rPr>
          <w:color w:val="000000" w:themeColor="text1"/>
        </w:rPr>
        <w:t>Абсалямова</w:t>
      </w:r>
      <w:proofErr w:type="spellEnd"/>
      <w:r w:rsidRPr="00055C93">
        <w:rPr>
          <w:color w:val="000000" w:themeColor="text1"/>
        </w:rPr>
        <w:t xml:space="preserve">, Димитрова, </w:t>
      </w:r>
      <w:proofErr w:type="spellStart"/>
      <w:r w:rsidRPr="00055C93">
        <w:rPr>
          <w:color w:val="000000" w:themeColor="text1"/>
        </w:rPr>
        <w:t>Синявинская</w:t>
      </w:r>
      <w:proofErr w:type="spellEnd"/>
      <w:r w:rsidRPr="00055C93">
        <w:rPr>
          <w:color w:val="000000" w:themeColor="text1"/>
        </w:rPr>
        <w:t xml:space="preserve">, </w:t>
      </w:r>
      <w:proofErr w:type="spellStart"/>
      <w:r w:rsidRPr="00055C93">
        <w:rPr>
          <w:color w:val="000000" w:themeColor="text1"/>
        </w:rPr>
        <w:t>Тосненская</w:t>
      </w:r>
      <w:proofErr w:type="spellEnd"/>
      <w:r w:rsidRPr="00055C93">
        <w:rPr>
          <w:color w:val="000000" w:themeColor="text1"/>
        </w:rPr>
        <w:t xml:space="preserve">, Пулковская, Пушкинская, Футбольная, </w:t>
      </w:r>
      <w:proofErr w:type="spellStart"/>
      <w:r w:rsidRPr="00055C93">
        <w:rPr>
          <w:color w:val="000000" w:themeColor="text1"/>
        </w:rPr>
        <w:t>Волховская</w:t>
      </w:r>
      <w:proofErr w:type="spellEnd"/>
      <w:r w:rsidRPr="00055C93">
        <w:rPr>
          <w:color w:val="000000" w:themeColor="text1"/>
        </w:rPr>
        <w:t xml:space="preserve">, Маяковского, Ленинградская дома с 13 по 43, Дачная, Калинина, Садовая, Ольховая, шоссе Революции; переулки: Болотный, Бетонный, Заводской, Первомайский, Таежный, Матросова, Песочный, Южный, Луганский, </w:t>
      </w:r>
      <w:proofErr w:type="spellStart"/>
      <w:r w:rsidRPr="00055C93">
        <w:rPr>
          <w:color w:val="000000" w:themeColor="text1"/>
        </w:rPr>
        <w:t>Пулковский</w:t>
      </w:r>
      <w:proofErr w:type="spellEnd"/>
      <w:r w:rsidRPr="00055C93">
        <w:rPr>
          <w:color w:val="000000" w:themeColor="text1"/>
        </w:rPr>
        <w:t xml:space="preserve">, Футбольный, </w:t>
      </w:r>
      <w:proofErr w:type="spellStart"/>
      <w:r w:rsidRPr="00055C93">
        <w:rPr>
          <w:color w:val="000000" w:themeColor="text1"/>
        </w:rPr>
        <w:t>Волховский</w:t>
      </w:r>
      <w:proofErr w:type="spellEnd"/>
      <w:r w:rsidRPr="00055C93">
        <w:rPr>
          <w:color w:val="000000" w:themeColor="text1"/>
        </w:rPr>
        <w:t>, Кленовый, Гатчинский, Дровяной, Водопроводный, Овражный; 1-й Загородный проезд,  2-й Загородный проезд, 3-й Загородный проезд;  деревни: Войтолово, Иваново, Кирсино, Лезье, Муя, Петрово, Пухолово, Сологубовка, Турышкино, посёлок при железнодорожной станции Сологубовка.</w:t>
      </w:r>
    </w:p>
    <w:p w:rsidR="00BC0F03" w:rsidRDefault="00BC0F03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5059F2" w:rsidRDefault="005059F2" w:rsidP="004A5E12">
      <w:pPr>
        <w:spacing w:after="0" w:line="240" w:lineRule="auto"/>
        <w:jc w:val="right"/>
        <w:rPr>
          <w:sz w:val="20"/>
          <w:szCs w:val="20"/>
        </w:rPr>
      </w:pPr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Приложение №2</w:t>
      </w:r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 xml:space="preserve">к решению </w:t>
      </w:r>
      <w:proofErr w:type="gramStart"/>
      <w:r w:rsidRPr="00055C93">
        <w:rPr>
          <w:sz w:val="20"/>
          <w:szCs w:val="20"/>
        </w:rPr>
        <w:t>территориальной</w:t>
      </w:r>
      <w:proofErr w:type="gramEnd"/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избирательной комиссии</w:t>
      </w:r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Кировского</w:t>
      </w:r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>муниципального района</w:t>
      </w:r>
    </w:p>
    <w:p w:rsidR="004A5E12" w:rsidRPr="00055C93" w:rsidRDefault="004A5E12" w:rsidP="004A5E12">
      <w:pPr>
        <w:spacing w:after="0" w:line="240" w:lineRule="auto"/>
        <w:jc w:val="right"/>
        <w:rPr>
          <w:sz w:val="20"/>
          <w:szCs w:val="20"/>
        </w:rPr>
      </w:pPr>
      <w:r w:rsidRPr="00055C93">
        <w:rPr>
          <w:sz w:val="20"/>
          <w:szCs w:val="20"/>
        </w:rPr>
        <w:t xml:space="preserve">от </w:t>
      </w:r>
      <w:r w:rsidR="00590A4E" w:rsidRPr="00055C93">
        <w:rPr>
          <w:sz w:val="20"/>
          <w:szCs w:val="20"/>
        </w:rPr>
        <w:t>08</w:t>
      </w:r>
      <w:r w:rsidRPr="00055C93">
        <w:rPr>
          <w:sz w:val="20"/>
          <w:szCs w:val="20"/>
        </w:rPr>
        <w:t>.</w:t>
      </w:r>
      <w:r w:rsidR="00590A4E" w:rsidRPr="00055C93">
        <w:rPr>
          <w:sz w:val="20"/>
          <w:szCs w:val="20"/>
        </w:rPr>
        <w:t>11</w:t>
      </w:r>
      <w:r w:rsidRPr="00055C93">
        <w:rPr>
          <w:sz w:val="20"/>
          <w:szCs w:val="20"/>
        </w:rPr>
        <w:t>.2023 г. №</w:t>
      </w:r>
      <w:r w:rsidR="00590A4E" w:rsidRPr="00055C93">
        <w:rPr>
          <w:sz w:val="20"/>
          <w:szCs w:val="20"/>
        </w:rPr>
        <w:t>4</w:t>
      </w:r>
      <w:r w:rsidRPr="00055C93">
        <w:rPr>
          <w:sz w:val="20"/>
          <w:szCs w:val="20"/>
        </w:rPr>
        <w:t>/</w:t>
      </w:r>
      <w:r w:rsidR="00055C93" w:rsidRPr="00055C93">
        <w:rPr>
          <w:sz w:val="20"/>
          <w:szCs w:val="20"/>
        </w:rPr>
        <w:t>1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BC0F03" w:rsidRDefault="000B2ABC" w:rsidP="000B2ABC">
      <w:pPr>
        <w:spacing w:after="0" w:line="240" w:lineRule="auto"/>
        <w:jc w:val="center"/>
      </w:pPr>
      <w:r w:rsidRPr="00BC0F03">
        <w:rPr>
          <w:b/>
          <w:bCs/>
        </w:rPr>
        <w:t xml:space="preserve">Графическое изображение схемы </w:t>
      </w:r>
      <w:r w:rsidR="00F75CB5" w:rsidRPr="00BC0F03">
        <w:rPr>
          <w:b/>
          <w:bCs/>
        </w:rPr>
        <w:t>многомандатн</w:t>
      </w:r>
      <w:r w:rsidR="004A5E12" w:rsidRPr="00BC0F03">
        <w:rPr>
          <w:b/>
          <w:bCs/>
        </w:rPr>
        <w:t>ых</w:t>
      </w:r>
      <w:r w:rsidR="00F75CB5" w:rsidRPr="00BC0F03">
        <w:rPr>
          <w:b/>
          <w:bCs/>
        </w:rPr>
        <w:t xml:space="preserve"> избирательн</w:t>
      </w:r>
      <w:r w:rsidR="004A5E12" w:rsidRPr="00BC0F03">
        <w:rPr>
          <w:b/>
          <w:bCs/>
        </w:rPr>
        <w:t>ых</w:t>
      </w:r>
      <w:r w:rsidR="00F75CB5" w:rsidRPr="00BC0F03">
        <w:rPr>
          <w:b/>
          <w:bCs/>
        </w:rPr>
        <w:t xml:space="preserve"> округ</w:t>
      </w:r>
      <w:r w:rsidR="004A5E12" w:rsidRPr="00BC0F03">
        <w:rPr>
          <w:b/>
          <w:bCs/>
        </w:rPr>
        <w:t>ов</w:t>
      </w:r>
      <w:r w:rsidR="00F75CB5" w:rsidRPr="00BC0F03">
        <w:rPr>
          <w:b/>
          <w:bCs/>
        </w:rPr>
        <w:t xml:space="preserve"> по выборам депутатов совета депутатов </w:t>
      </w:r>
      <w:r w:rsidR="00590A4E" w:rsidRPr="00BC0F03">
        <w:rPr>
          <w:b/>
          <w:bCs/>
        </w:rPr>
        <w:t xml:space="preserve">муниципального образования </w:t>
      </w:r>
      <w:r w:rsidR="00055C93" w:rsidRPr="00BC0F03">
        <w:rPr>
          <w:b/>
        </w:rPr>
        <w:t xml:space="preserve">Мгинское </w:t>
      </w:r>
      <w:r w:rsidR="00590A4E" w:rsidRPr="00BC0F03">
        <w:rPr>
          <w:b/>
          <w:bCs/>
        </w:rPr>
        <w:t xml:space="preserve">городское поселение </w:t>
      </w:r>
      <w:r w:rsidR="00F75CB5" w:rsidRPr="00BC0F03">
        <w:rPr>
          <w:b/>
          <w:bCs/>
        </w:rPr>
        <w:t>Кировского муниципального района Ленинградской области</w:t>
      </w:r>
    </w:p>
    <w:p w:rsidR="00BA70E4" w:rsidRPr="00BC0F03" w:rsidRDefault="00BA70E4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3E637A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359275"/>
            <wp:effectExtent l="19050" t="0" r="3175" b="0"/>
            <wp:docPr id="2" name="Рисунок 1" descr="м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г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sectPr w:rsidR="001B7FC9" w:rsidSect="00BC0F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55C93"/>
    <w:rsid w:val="000B2ABC"/>
    <w:rsid w:val="000B3031"/>
    <w:rsid w:val="00155F9E"/>
    <w:rsid w:val="001602F2"/>
    <w:rsid w:val="00161F09"/>
    <w:rsid w:val="001725CA"/>
    <w:rsid w:val="001B7FC9"/>
    <w:rsid w:val="001D3D33"/>
    <w:rsid w:val="001F0961"/>
    <w:rsid w:val="00211D86"/>
    <w:rsid w:val="0021685B"/>
    <w:rsid w:val="002A7C31"/>
    <w:rsid w:val="00393DFF"/>
    <w:rsid w:val="003E637A"/>
    <w:rsid w:val="00422C4E"/>
    <w:rsid w:val="00435C04"/>
    <w:rsid w:val="00456FC4"/>
    <w:rsid w:val="004618B8"/>
    <w:rsid w:val="004748F4"/>
    <w:rsid w:val="004A539B"/>
    <w:rsid w:val="004A5E12"/>
    <w:rsid w:val="004C0F0F"/>
    <w:rsid w:val="005059F2"/>
    <w:rsid w:val="00533B0F"/>
    <w:rsid w:val="00533F29"/>
    <w:rsid w:val="00590A4E"/>
    <w:rsid w:val="006128A1"/>
    <w:rsid w:val="00646E26"/>
    <w:rsid w:val="00664CE5"/>
    <w:rsid w:val="0066665B"/>
    <w:rsid w:val="006776B2"/>
    <w:rsid w:val="006870B4"/>
    <w:rsid w:val="006B0770"/>
    <w:rsid w:val="0075116E"/>
    <w:rsid w:val="00793130"/>
    <w:rsid w:val="00795C25"/>
    <w:rsid w:val="007C593E"/>
    <w:rsid w:val="0081563F"/>
    <w:rsid w:val="00815FD1"/>
    <w:rsid w:val="00835F18"/>
    <w:rsid w:val="00891CD4"/>
    <w:rsid w:val="008C6387"/>
    <w:rsid w:val="00924E7C"/>
    <w:rsid w:val="009A6CBE"/>
    <w:rsid w:val="00A01EC9"/>
    <w:rsid w:val="00A22A5E"/>
    <w:rsid w:val="00A76540"/>
    <w:rsid w:val="00AC03D9"/>
    <w:rsid w:val="00AF0C5D"/>
    <w:rsid w:val="00B01683"/>
    <w:rsid w:val="00B27F21"/>
    <w:rsid w:val="00B7188A"/>
    <w:rsid w:val="00B83725"/>
    <w:rsid w:val="00B84CA5"/>
    <w:rsid w:val="00BA3407"/>
    <w:rsid w:val="00BA70E4"/>
    <w:rsid w:val="00BC0F03"/>
    <w:rsid w:val="00C34198"/>
    <w:rsid w:val="00C4279D"/>
    <w:rsid w:val="00C4668E"/>
    <w:rsid w:val="00C76160"/>
    <w:rsid w:val="00CB6ABB"/>
    <w:rsid w:val="00CF3502"/>
    <w:rsid w:val="00D25D18"/>
    <w:rsid w:val="00D4297E"/>
    <w:rsid w:val="00D51DB7"/>
    <w:rsid w:val="00D55C41"/>
    <w:rsid w:val="00D762D6"/>
    <w:rsid w:val="00DF3A9C"/>
    <w:rsid w:val="00E6696C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0000-D1B0-4520-815C-15CBA234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2023-11-08T08:59:00Z</cp:lastPrinted>
  <dcterms:created xsi:type="dcterms:W3CDTF">2023-11-23T12:11:00Z</dcterms:created>
  <dcterms:modified xsi:type="dcterms:W3CDTF">2023-11-23T12:11:00Z</dcterms:modified>
</cp:coreProperties>
</file>